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109"/>
        </w:tabs>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tl w:val="0"/>
        </w:rPr>
      </w:r>
    </w:p>
    <w:p w:rsidR="00000000" w:rsidDel="00000000" w:rsidP="00000000" w:rsidRDefault="00000000" w:rsidRPr="00000000" w14:paraId="00000009">
      <w:pPr>
        <w:rPr>
          <w:rFonts w:ascii="Verdana" w:cs="Verdana" w:eastAsia="Verdana" w:hAnsi="Verdana"/>
          <w:sz w:val="82"/>
          <w:szCs w:val="8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82"/>
          <w:szCs w:val="82"/>
        </w:rPr>
      </w:pPr>
      <w:r w:rsidDel="00000000" w:rsidR="00000000" w:rsidRPr="00000000">
        <w:rPr>
          <w:rFonts w:ascii="Verdana" w:cs="Verdana" w:eastAsia="Verdana" w:hAnsi="Verdana"/>
          <w:sz w:val="82"/>
          <w:szCs w:val="82"/>
          <w:rtl w:val="0"/>
        </w:rPr>
        <w:t xml:space="preserve">PLAN INSTITUCIONAL DE ARCHIVO - PINAR 2023</w:t>
      </w:r>
    </w:p>
    <w:p w:rsidR="00000000" w:rsidDel="00000000" w:rsidP="00000000" w:rsidRDefault="00000000" w:rsidRPr="00000000" w14:paraId="0000000B">
      <w:pPr>
        <w:tabs>
          <w:tab w:val="left" w:pos="7716"/>
        </w:tabs>
        <w:rPr>
          <w:rFonts w:ascii="Verdana" w:cs="Verdana" w:eastAsia="Verdana" w:hAnsi="Verdana"/>
          <w:sz w:val="96"/>
          <w:szCs w:val="96"/>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-1066799</wp:posOffset>
                </wp:positionH>
                <wp:positionV relativeFrom="paragraph">
                  <wp:posOffset>723900</wp:posOffset>
                </wp:positionV>
                <wp:extent cx="6181725" cy="352425"/>
                <wp:effectExtent b="0" l="0" r="0" t="0"/>
                <wp:wrapNone/>
                <wp:docPr id="7" name=""/>
                <a:graphic>
                  <a:graphicData uri="http://schemas.microsoft.com/office/word/2010/wordprocessingShape">
                    <wps:wsp>
                      <wps:cNvSpPr/>
                      <wps:cNvPr id="2" name="Shape 2"/>
                      <wps:spPr>
                        <a:xfrm>
                          <a:off x="2259900" y="3608550"/>
                          <a:ext cx="6172200" cy="342900"/>
                        </a:xfrm>
                        <a:prstGeom prst="rect">
                          <a:avLst/>
                        </a:prstGeom>
                        <a:solidFill>
                          <a:srgbClr val="23649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-1066799</wp:posOffset>
                </wp:positionH>
                <wp:positionV relativeFrom="paragraph">
                  <wp:posOffset>723900</wp:posOffset>
                </wp:positionV>
                <wp:extent cx="6181725" cy="352425"/>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81725" cy="352425"/>
                        </a:xfrm>
                        <a:prstGeom prst="rect"/>
                        <a:ln/>
                      </pic:spPr>
                    </pic:pic>
                  </a:graphicData>
                </a:graphic>
              </wp:anchor>
            </w:drawing>
          </mc:Fallback>
        </mc:AlternateContent>
      </w:r>
    </w:p>
    <w:p w:rsidR="00000000" w:rsidDel="00000000" w:rsidP="00000000" w:rsidRDefault="00000000" w:rsidRPr="00000000" w14:paraId="0000000C">
      <w:pPr>
        <w:tabs>
          <w:tab w:val="left" w:pos="2834"/>
        </w:tabs>
        <w:rPr>
          <w:rFonts w:ascii="Verdana" w:cs="Verdana" w:eastAsia="Verdana" w:hAnsi="Verdana"/>
          <w:sz w:val="96"/>
          <w:szCs w:val="96"/>
        </w:rPr>
      </w:pPr>
      <w:r w:rsidDel="00000000" w:rsidR="00000000" w:rsidRPr="00000000">
        <w:rPr>
          <w:rFonts w:ascii="Verdana" w:cs="Verdana" w:eastAsia="Verdana" w:hAnsi="Verdana"/>
          <w:sz w:val="96"/>
          <w:szCs w:val="96"/>
          <w:rtl w:val="0"/>
        </w:rPr>
        <w:tab/>
      </w:r>
    </w:p>
    <w:p w:rsidR="00000000" w:rsidDel="00000000" w:rsidP="00000000" w:rsidRDefault="00000000" w:rsidRPr="00000000" w14:paraId="0000000D">
      <w:pPr>
        <w:tabs>
          <w:tab w:val="left" w:pos="2834"/>
        </w:tabs>
        <w:rPr>
          <w:rFonts w:ascii="Verdana" w:cs="Verdana" w:eastAsia="Verdana" w:hAnsi="Verdana"/>
          <w:sz w:val="96"/>
          <w:szCs w:val="96"/>
        </w:rPr>
      </w:pPr>
      <w:r w:rsidDel="00000000" w:rsidR="00000000" w:rsidRPr="00000000">
        <w:rPr>
          <w:rtl w:val="0"/>
        </w:rPr>
      </w:r>
    </w:p>
    <w:p w:rsidR="00000000" w:rsidDel="00000000" w:rsidP="00000000" w:rsidRDefault="00000000" w:rsidRPr="00000000" w14:paraId="0000000E">
      <w:pPr>
        <w:tabs>
          <w:tab w:val="left" w:pos="2834"/>
        </w:tabs>
        <w:rPr>
          <w:rFonts w:ascii="Verdana" w:cs="Verdana" w:eastAsia="Verdana" w:hAnsi="Verdana"/>
          <w:sz w:val="96"/>
          <w:szCs w:val="96"/>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ind w:left="567" w:firstLine="0"/>
        <w:jc w:val="both"/>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CONTENIDO</w:t>
      </w:r>
    </w:p>
    <w:p w:rsidR="00000000" w:rsidDel="00000000" w:rsidP="00000000" w:rsidRDefault="00000000" w:rsidRPr="00000000" w14:paraId="00000015">
      <w:pPr>
        <w:rPr>
          <w:rFonts w:ascii="Verdana" w:cs="Verdana" w:eastAsia="Verdana" w:hAnsi="Verdana"/>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INTRODUCCIÓN</w:t>
              <w:tab/>
              <w:t xml:space="preserve">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1fob9te">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 CONTEXTO ESTRATÉGICO INSTITUCIONAL</w:t>
              <w:tab/>
              <w:t xml:space="preserve">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3znysh7">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1.1</w:t>
              <w:tab/>
              <w:t xml:space="preserve">MISIÓN</w:t>
              <w:tab/>
              <w:t xml:space="preserve">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2et92p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1.2</w:t>
              <w:tab/>
              <w:t xml:space="preserve">VISIÓN</w:t>
              <w:tab/>
              <w:t xml:space="preserve">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tyjcw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1.3</w:t>
              <w:tab/>
              <w:t xml:space="preserve">VALORES:</w:t>
              <w:tab/>
              <w:t xml:space="preserve">4</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3dy6vkm">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1.4 POLÍTICA DE CALIDAD:</w:t>
              <w:tab/>
              <w:t xml:space="preserve">5</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1t3h5sf">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1.5 OBJETIVOS INSTITUCIONALES</w:t>
              <w:tab/>
              <w:t xml:space="preserve">5</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4d34og8">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1.6 OBJETIVOS DE CALIDAD</w:t>
              <w:tab/>
              <w:t xml:space="preserve">5</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2s8eyo1">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 DESARROLLO DEL PLAN INSTITUCIONAL DE ARCHIVO</w:t>
              <w:tab/>
              <w:t xml:space="preserve">6</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17dp8vu">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2.1 IDENTIFICACIÓN DE LA SITUACIÓN ACTUAL</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3rdcrjn">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2.2. IDENTIFICACIÓN DE ASPECTOS CRÍTICOS</w:t>
              <w:tab/>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26in1rg">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2.4. VISIÓN ESTRATÉGICA DE LA GESTIÓN DOCUMENTAL</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lnxbz9">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2.5 OBJETIVOS ESTRATÉGICOS DOCUMENTALES</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24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35nkun2">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2.6 FORMULACIÓN DE PLANES Y PROYECTOS</w:t>
              <w:tab/>
              <w:t xml:space="preserve">12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1ksv4uv">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 CRONOGRAMA DE ACTIVIDADES</w:t>
              <w:tab/>
              <w:t xml:space="preserve">13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44sinio">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 SEGUIMIENTO Y CONTROL</w:t>
              <w:tab/>
              <w:t xml:space="preserve">14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492"/>
            </w:tabs>
            <w:spacing w:after="10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hyperlink w:anchor="_heading=h.2jxsxqh">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 GLOSARIO</w:t>
              <w:tab/>
              <w:t xml:space="preserve">14</w:t>
            </w:r>
          </w:hyperlink>
          <w:r w:rsidDel="00000000" w:rsidR="00000000" w:rsidRPr="00000000">
            <w:rPr>
              <w:rtl w:val="0"/>
            </w:rPr>
          </w:r>
        </w:p>
        <w:p w:rsidR="00000000" w:rsidDel="00000000" w:rsidP="00000000" w:rsidRDefault="00000000" w:rsidRPr="00000000" w14:paraId="00000027">
          <w:pPr>
            <w:rPr>
              <w:rFonts w:ascii="Verdana" w:cs="Verdana" w:eastAsia="Verdana" w:hAnsi="Verda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9">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A">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C">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D">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E">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4">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5">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6">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7">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8">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9">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A">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C">
      <w:pPr>
        <w:jc w:val="center"/>
        <w:rPr>
          <w:rFonts w:ascii="Verdana" w:cs="Verdana" w:eastAsia="Verdana" w:hAnsi="Verdana"/>
          <w:b w:val="1"/>
        </w:rPr>
      </w:pPr>
      <w:r w:rsidDel="00000000" w:rsidR="00000000" w:rsidRPr="00000000">
        <w:rPr>
          <w:rFonts w:ascii="Verdana" w:cs="Verdana" w:eastAsia="Verdana" w:hAnsi="Verdana"/>
          <w:b w:val="1"/>
          <w:rtl w:val="0"/>
        </w:rPr>
        <w:t xml:space="preserve">TABLAS</w:t>
      </w:r>
    </w:p>
    <w:p w:rsidR="00000000" w:rsidDel="00000000" w:rsidP="00000000" w:rsidRDefault="00000000" w:rsidRPr="00000000" w14:paraId="0000003D">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E">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widowControl w:val="0"/>
        <w:jc w:val="both"/>
        <w:rPr>
          <w:rFonts w:ascii="Verdana" w:cs="Verdana" w:eastAsia="Verdana" w:hAnsi="Verdana"/>
        </w:rPr>
      </w:pPr>
      <w:r w:rsidDel="00000000" w:rsidR="00000000" w:rsidRPr="00000000">
        <w:rPr>
          <w:rFonts w:ascii="Verdana" w:cs="Verdana" w:eastAsia="Verdana" w:hAnsi="Verdana"/>
          <w:b w:val="1"/>
          <w:rtl w:val="0"/>
        </w:rPr>
        <w:t xml:space="preserve">TABLA 1: </w:t>
      </w:r>
      <w:r w:rsidDel="00000000" w:rsidR="00000000" w:rsidRPr="00000000">
        <w:rPr>
          <w:rFonts w:ascii="Verdana" w:cs="Verdana" w:eastAsia="Verdana" w:hAnsi="Verdana"/>
          <w:rtl w:val="0"/>
        </w:rPr>
        <w:t xml:space="preserve">IDENTIFICACIÓN DE ASPECTOS CRÍTICOS</w:t>
        <w:tab/>
        <w:tab/>
        <w:tab/>
      </w:r>
    </w:p>
    <w:p w:rsidR="00000000" w:rsidDel="00000000" w:rsidP="00000000" w:rsidRDefault="00000000" w:rsidRPr="00000000" w14:paraId="00000040">
      <w:pPr>
        <w:widowControl w:val="0"/>
        <w:jc w:val="both"/>
        <w:rPr>
          <w:rFonts w:ascii="Verdana" w:cs="Verdana" w:eastAsia="Verdana" w:hAnsi="Verdana"/>
        </w:rPr>
      </w:pPr>
      <w:r w:rsidDel="00000000" w:rsidR="00000000" w:rsidRPr="00000000">
        <w:rPr>
          <w:rFonts w:ascii="Verdana" w:cs="Verdana" w:eastAsia="Verdana" w:hAnsi="Verdana"/>
          <w:b w:val="1"/>
          <w:rtl w:val="0"/>
        </w:rPr>
        <w:t xml:space="preserve">TABLA 2: </w:t>
      </w:r>
      <w:r w:rsidDel="00000000" w:rsidR="00000000" w:rsidRPr="00000000">
        <w:rPr>
          <w:rFonts w:ascii="Verdana" w:cs="Verdana" w:eastAsia="Verdana" w:hAnsi="Verdana"/>
          <w:rtl w:val="0"/>
        </w:rPr>
        <w:t xml:space="preserve">PRIORIZACIÓN DE ASPECTOS CRITICOS</w:t>
        <w:tab/>
        <w:tab/>
        <w:tab/>
        <w:tab/>
      </w:r>
    </w:p>
    <w:p w:rsidR="00000000" w:rsidDel="00000000" w:rsidP="00000000" w:rsidRDefault="00000000" w:rsidRPr="00000000" w14:paraId="00000041">
      <w:pPr>
        <w:widowControl w:val="0"/>
        <w:jc w:val="both"/>
        <w:rPr>
          <w:rFonts w:ascii="Verdana" w:cs="Verdana" w:eastAsia="Verdana" w:hAnsi="Verdana"/>
        </w:rPr>
      </w:pPr>
      <w:r w:rsidDel="00000000" w:rsidR="00000000" w:rsidRPr="00000000">
        <w:rPr>
          <w:rFonts w:ascii="Verdana" w:cs="Verdana" w:eastAsia="Verdana" w:hAnsi="Verdana"/>
          <w:b w:val="1"/>
          <w:rtl w:val="0"/>
        </w:rPr>
        <w:t xml:space="preserve">TABLA 3: </w:t>
      </w:r>
      <w:r w:rsidDel="00000000" w:rsidR="00000000" w:rsidRPr="00000000">
        <w:rPr>
          <w:rFonts w:ascii="Verdana" w:cs="Verdana" w:eastAsia="Verdana" w:hAnsi="Verdana"/>
          <w:rtl w:val="0"/>
        </w:rPr>
        <w:t xml:space="preserve">PRIORIZACIÓN DE ASPECTOS CRÍTICOS </w:t>
      </w:r>
    </w:p>
    <w:p w:rsidR="00000000" w:rsidDel="00000000" w:rsidP="00000000" w:rsidRDefault="00000000" w:rsidRPr="00000000" w14:paraId="00000042">
      <w:pPr>
        <w:widowControl w:val="0"/>
        <w:jc w:val="both"/>
        <w:rPr>
          <w:rFonts w:ascii="Verdana" w:cs="Verdana" w:eastAsia="Verdana" w:hAnsi="Verdana"/>
        </w:rPr>
      </w:pPr>
      <w:r w:rsidDel="00000000" w:rsidR="00000000" w:rsidRPr="00000000">
        <w:rPr>
          <w:rFonts w:ascii="Verdana" w:cs="Verdana" w:eastAsia="Verdana" w:hAnsi="Verdana"/>
          <w:rtl w:val="0"/>
        </w:rPr>
        <w:t xml:space="preserve">EN ORDEN DESCENDENTE Y EJES ARTICULADORES</w:t>
        <w:tab/>
        <w:tab/>
        <w:tab/>
      </w:r>
    </w:p>
    <w:p w:rsidR="00000000" w:rsidDel="00000000" w:rsidP="00000000" w:rsidRDefault="00000000" w:rsidRPr="00000000" w14:paraId="00000043">
      <w:pPr>
        <w:jc w:val="both"/>
        <w:rPr>
          <w:rFonts w:ascii="Verdana" w:cs="Verdana" w:eastAsia="Verdana" w:hAnsi="Verdana"/>
        </w:rPr>
      </w:pPr>
      <w:r w:rsidDel="00000000" w:rsidR="00000000" w:rsidRPr="00000000">
        <w:rPr>
          <w:rFonts w:ascii="Verdana" w:cs="Verdana" w:eastAsia="Verdana" w:hAnsi="Verdana"/>
          <w:b w:val="1"/>
          <w:rtl w:val="0"/>
        </w:rPr>
        <w:t xml:space="preserve">TABLA 4: </w:t>
      </w:r>
      <w:r w:rsidDel="00000000" w:rsidR="00000000" w:rsidRPr="00000000">
        <w:rPr>
          <w:rFonts w:ascii="Verdana" w:cs="Verdana" w:eastAsia="Verdana" w:hAnsi="Verdana"/>
          <w:rtl w:val="0"/>
        </w:rPr>
        <w:t xml:space="preserve">PLANES Y PROYECTOS ASOCIADOS A OBJETIVOS</w:t>
        <w:tab/>
        <w:tab/>
      </w:r>
    </w:p>
    <w:p w:rsidR="00000000" w:rsidDel="00000000" w:rsidP="00000000" w:rsidRDefault="00000000" w:rsidRPr="00000000" w14:paraId="00000044">
      <w:pPr>
        <w:jc w:val="both"/>
        <w:rPr>
          <w:rFonts w:ascii="Verdana" w:cs="Verdana" w:eastAsia="Verdana" w:hAnsi="Verdana"/>
        </w:rPr>
      </w:pPr>
      <w:r w:rsidDel="00000000" w:rsidR="00000000" w:rsidRPr="00000000">
        <w:rPr>
          <w:rFonts w:ascii="Verdana" w:cs="Verdana" w:eastAsia="Verdana" w:hAnsi="Verdana"/>
          <w:b w:val="1"/>
          <w:rtl w:val="0"/>
        </w:rPr>
        <w:t xml:space="preserve">TABLA 5: </w:t>
      </w:r>
      <w:r w:rsidDel="00000000" w:rsidR="00000000" w:rsidRPr="00000000">
        <w:rPr>
          <w:rFonts w:ascii="Verdana" w:cs="Verdana" w:eastAsia="Verdana" w:hAnsi="Verdana"/>
          <w:rtl w:val="0"/>
        </w:rPr>
        <w:t xml:space="preserve">FORMULACION DE PLANES Y PROYECTOS</w:t>
        <w:tab/>
        <w:tab/>
        <w:tab/>
      </w:r>
    </w:p>
    <w:p w:rsidR="00000000" w:rsidDel="00000000" w:rsidP="00000000" w:rsidRDefault="00000000" w:rsidRPr="00000000" w14:paraId="0000004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9">
      <w:pPr>
        <w:pStyle w:val="Heading1"/>
        <w:spacing w:before="0" w:line="240" w:lineRule="auto"/>
        <w:jc w:val="center"/>
        <w:rPr>
          <w:rFonts w:ascii="Verdana" w:cs="Verdana" w:eastAsia="Verdana" w:hAnsi="Verdana"/>
          <w:color w:val="000000"/>
          <w:sz w:val="24"/>
          <w:szCs w:val="24"/>
        </w:rPr>
      </w:pPr>
      <w:bookmarkStart w:colFirst="0" w:colLast="0" w:name="_heading=h.30j0zll" w:id="1"/>
      <w:bookmarkEnd w:id="1"/>
      <w:r w:rsidDel="00000000" w:rsidR="00000000" w:rsidRPr="00000000">
        <w:rPr>
          <w:rFonts w:ascii="Verdana" w:cs="Verdana" w:eastAsia="Verdana" w:hAnsi="Verdana"/>
          <w:color w:val="000000"/>
          <w:sz w:val="24"/>
          <w:szCs w:val="24"/>
          <w:rtl w:val="0"/>
        </w:rPr>
        <w:t xml:space="preserve">INTRODUCCIÓN</w:t>
      </w:r>
    </w:p>
    <w:p w:rsidR="00000000" w:rsidDel="00000000" w:rsidP="00000000" w:rsidRDefault="00000000" w:rsidRPr="00000000" w14:paraId="0000006A">
      <w:pPr>
        <w:rPr>
          <w:rFonts w:ascii="Verdana" w:cs="Verdana" w:eastAsia="Verdana" w:hAnsi="Verdana"/>
        </w:rPr>
      </w:pPr>
      <w:r w:rsidDel="00000000" w:rsidR="00000000" w:rsidRPr="00000000">
        <w:rPr>
          <w:rtl w:val="0"/>
        </w:rPr>
      </w:r>
    </w:p>
    <w:p w:rsidR="00000000" w:rsidDel="00000000" w:rsidP="00000000" w:rsidRDefault="00000000" w:rsidRPr="00000000" w14:paraId="0000006B">
      <w:pPr>
        <w:jc w:val="both"/>
        <w:rPr>
          <w:rFonts w:ascii="Verdana" w:cs="Verdana" w:eastAsia="Verdana" w:hAnsi="Verdana"/>
        </w:rPr>
      </w:pPr>
      <w:r w:rsidDel="00000000" w:rsidR="00000000" w:rsidRPr="00000000">
        <w:rPr>
          <w:rFonts w:ascii="Verdana" w:cs="Verdana" w:eastAsia="Verdana" w:hAnsi="Verdana"/>
          <w:rtl w:val="0"/>
        </w:rPr>
        <w:t xml:space="preserve">El Plan Institucional de Archivos del Instituto Nacional para Sordos – PINAR, instrumento de planeación para la labor archivística, que determina elementos importantes para la Planeación Estratégica y Anual del Proceso de Gestión Documental institucional y da cumplimiento a las directrices del Archivo General de la Nación y a la normatividad vigente frente a la administración de los documentos.  Al interior de esta entidad, la Secretaría General es la responsable del proceso de Gestión Documental, en donde se establecen los lineamientos para que las dependencias gestionen, administren y custodien  los archivos de gestión y una vez finalizado este ciclo pase al Archivo Central e Histórico   en cumplimiento con los principios archivísticos, enmarcados dentro de la normatividad legal vigente y alineados con las disposiciones del Sistema de Gestión de Calidad SGC, el Sistema de Gestión de Seguridad de la Información SGSI y el Sistema de Gestión de Seguridad y Salud en el trabajo SGSST, entre otros.</w:t>
      </w:r>
    </w:p>
    <w:p w:rsidR="00000000" w:rsidDel="00000000" w:rsidP="00000000" w:rsidRDefault="00000000" w:rsidRPr="00000000" w14:paraId="0000006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rPr>
      </w:pPr>
      <w:r w:rsidDel="00000000" w:rsidR="00000000" w:rsidRPr="00000000">
        <w:rPr>
          <w:rFonts w:ascii="Verdana" w:cs="Verdana" w:eastAsia="Verdana" w:hAnsi="Verdana"/>
          <w:rtl w:val="0"/>
        </w:rPr>
        <w:t xml:space="preserve">Para la formulación del PINAR, el Instituto Nacional para Sordos – INSOR tomó como base la metodología utilizada en el Manual para la Formulación del Plan Institucional de Archivos - PINAR elaborado por el Archivo General de la Nación. Adicionalmente, en la identificación de los aspectos críticos, el estado actual de la política de Gestión Documental reportado en el Formato Único de Reportes y Avances de Gestión FURAG y el Plan Operativo Anual, así como los planes de mejoramiento y demás registros relacionados con el proceso de Gestión Documental.</w:t>
      </w:r>
    </w:p>
    <w:p w:rsidR="00000000" w:rsidDel="00000000" w:rsidP="00000000" w:rsidRDefault="00000000" w:rsidRPr="00000000" w14:paraId="0000006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F">
      <w:pPr>
        <w:pStyle w:val="Heading1"/>
        <w:spacing w:before="0" w:line="240" w:lineRule="auto"/>
        <w:jc w:val="center"/>
        <w:rPr>
          <w:rFonts w:ascii="Verdana" w:cs="Verdana" w:eastAsia="Verdana" w:hAnsi="Verdana"/>
          <w:color w:val="000000"/>
          <w:sz w:val="24"/>
          <w:szCs w:val="24"/>
        </w:rPr>
      </w:pPr>
      <w:bookmarkStart w:colFirst="0" w:colLast="0" w:name="_heading=h.1fob9te" w:id="2"/>
      <w:bookmarkEnd w:id="2"/>
      <w:r w:rsidDel="00000000" w:rsidR="00000000" w:rsidRPr="00000000">
        <w:rPr>
          <w:rFonts w:ascii="Verdana" w:cs="Verdana" w:eastAsia="Verdana" w:hAnsi="Verdana"/>
          <w:color w:val="000000"/>
          <w:sz w:val="24"/>
          <w:szCs w:val="24"/>
          <w:rtl w:val="0"/>
        </w:rPr>
        <w:t xml:space="preserve">1. CONTEXTO ESTRATÉGICO INSTITUCIONAL</w:t>
      </w:r>
    </w:p>
    <w:p w:rsidR="00000000" w:rsidDel="00000000" w:rsidP="00000000" w:rsidRDefault="00000000" w:rsidRPr="00000000" w14:paraId="00000080">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81">
      <w:pPr>
        <w:pStyle w:val="Heading2"/>
        <w:numPr>
          <w:ilvl w:val="1"/>
          <w:numId w:val="8"/>
        </w:numPr>
        <w:spacing w:before="0" w:line="240" w:lineRule="auto"/>
        <w:ind w:left="0" w:firstLine="0"/>
        <w:rPr>
          <w:rFonts w:ascii="Verdana" w:cs="Verdana" w:eastAsia="Verdana" w:hAnsi="Verdana"/>
          <w:color w:val="000000"/>
          <w:sz w:val="24"/>
          <w:szCs w:val="24"/>
        </w:rPr>
      </w:pPr>
      <w:bookmarkStart w:colFirst="0" w:colLast="0" w:name="_heading=h.3znysh7" w:id="3"/>
      <w:bookmarkEnd w:id="3"/>
      <w:r w:rsidDel="00000000" w:rsidR="00000000" w:rsidRPr="00000000">
        <w:rPr>
          <w:rFonts w:ascii="Verdana" w:cs="Verdana" w:eastAsia="Verdana" w:hAnsi="Verdana"/>
          <w:color w:val="000000"/>
          <w:sz w:val="24"/>
          <w:szCs w:val="24"/>
          <w:rtl w:val="0"/>
        </w:rPr>
        <w:t xml:space="preserve">MISIÓN </w:t>
      </w:r>
    </w:p>
    <w:p w:rsidR="00000000" w:rsidDel="00000000" w:rsidP="00000000" w:rsidRDefault="00000000" w:rsidRPr="00000000" w14:paraId="00000082">
      <w:pPr>
        <w:rPr>
          <w:rFonts w:ascii="Verdana" w:cs="Verdana" w:eastAsia="Verdana" w:hAnsi="Verdana"/>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rPr>
      </w:pPr>
      <w:r w:rsidDel="00000000" w:rsidR="00000000" w:rsidRPr="00000000">
        <w:rPr>
          <w:rFonts w:ascii="Verdana" w:cs="Verdana" w:eastAsia="Verdana" w:hAnsi="Verdana"/>
          <w:rtl w:val="0"/>
        </w:rPr>
        <w:t xml:space="preserve">Orientar y promover el establecimiento de entornos sociales y educativos pertinentes para el goce efectivo de los derechos de la población sorda de Colombia.</w:t>
      </w:r>
    </w:p>
    <w:p w:rsidR="00000000" w:rsidDel="00000000" w:rsidP="00000000" w:rsidRDefault="00000000" w:rsidRPr="00000000" w14:paraId="0000008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5">
      <w:pPr>
        <w:pStyle w:val="Heading2"/>
        <w:numPr>
          <w:ilvl w:val="1"/>
          <w:numId w:val="8"/>
        </w:numPr>
        <w:spacing w:before="0" w:line="240" w:lineRule="auto"/>
        <w:ind w:left="0" w:firstLine="0"/>
        <w:rPr>
          <w:rFonts w:ascii="Verdana" w:cs="Verdana" w:eastAsia="Verdana" w:hAnsi="Verdana"/>
          <w:color w:val="000000"/>
          <w:sz w:val="24"/>
          <w:szCs w:val="24"/>
        </w:rPr>
      </w:pPr>
      <w:bookmarkStart w:colFirst="0" w:colLast="0" w:name="_heading=h.2et92p0" w:id="4"/>
      <w:bookmarkEnd w:id="4"/>
      <w:r w:rsidDel="00000000" w:rsidR="00000000" w:rsidRPr="00000000">
        <w:rPr>
          <w:rFonts w:ascii="Verdana" w:cs="Verdana" w:eastAsia="Verdana" w:hAnsi="Verdana"/>
          <w:color w:val="000000"/>
          <w:sz w:val="24"/>
          <w:szCs w:val="24"/>
          <w:rtl w:val="0"/>
        </w:rPr>
        <w:t xml:space="preserve">VISIÓN </w:t>
      </w:r>
    </w:p>
    <w:p w:rsidR="00000000" w:rsidDel="00000000" w:rsidP="00000000" w:rsidRDefault="00000000" w:rsidRPr="00000000" w14:paraId="0000008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7">
      <w:pPr>
        <w:jc w:val="both"/>
        <w:rPr>
          <w:rFonts w:ascii="Verdana" w:cs="Verdana" w:eastAsia="Verdana" w:hAnsi="Verdana"/>
        </w:rPr>
      </w:pPr>
      <w:r w:rsidDel="00000000" w:rsidR="00000000" w:rsidRPr="00000000">
        <w:rPr>
          <w:rFonts w:ascii="Verdana" w:cs="Verdana" w:eastAsia="Verdana" w:hAnsi="Verdana"/>
          <w:rtl w:val="0"/>
        </w:rPr>
        <w:t xml:space="preserve">En el año 2020, el INSOR será una entidad innovadora en el establecimiento de entornos sociales y educativos pertinentes para la población sorda colombiana con presencia territorial, reconocimiento internacional y ejemplo de gobierno abierto.</w:t>
      </w:r>
    </w:p>
    <w:p w:rsidR="00000000" w:rsidDel="00000000" w:rsidP="00000000" w:rsidRDefault="00000000" w:rsidRPr="00000000" w14:paraId="0000008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9">
      <w:pPr>
        <w:pStyle w:val="Heading2"/>
        <w:numPr>
          <w:ilvl w:val="1"/>
          <w:numId w:val="8"/>
        </w:numPr>
        <w:spacing w:before="0" w:line="240" w:lineRule="auto"/>
        <w:ind w:left="0" w:firstLine="0"/>
        <w:rPr>
          <w:rFonts w:ascii="Verdana" w:cs="Verdana" w:eastAsia="Verdana" w:hAnsi="Verdana"/>
          <w:color w:val="000000"/>
          <w:sz w:val="24"/>
          <w:szCs w:val="24"/>
        </w:rPr>
      </w:pPr>
      <w:bookmarkStart w:colFirst="0" w:colLast="0" w:name="_heading=h.tyjcwt" w:id="5"/>
      <w:bookmarkEnd w:id="5"/>
      <w:r w:rsidDel="00000000" w:rsidR="00000000" w:rsidRPr="00000000">
        <w:rPr>
          <w:rFonts w:ascii="Verdana" w:cs="Verdana" w:eastAsia="Verdana" w:hAnsi="Verdana"/>
          <w:color w:val="000000"/>
          <w:sz w:val="24"/>
          <w:szCs w:val="24"/>
          <w:rtl w:val="0"/>
        </w:rPr>
        <w:t xml:space="preserve">VALORES: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jc w:val="both"/>
        <w:rPr>
          <w:rFonts w:ascii="Verdana" w:cs="Verdana" w:eastAsia="Verdana" w:hAnsi="Verdana"/>
        </w:rPr>
      </w:pPr>
      <w:r w:rsidDel="00000000" w:rsidR="00000000" w:rsidRPr="00000000">
        <w:rPr>
          <w:rFonts w:ascii="Verdana" w:cs="Verdana" w:eastAsia="Verdana" w:hAnsi="Verdana"/>
          <w:rtl w:val="0"/>
        </w:rPr>
        <w:t xml:space="preserve">Colaboración, Participación y compromiso, Confianza, Honradez, Lealtad, Responsabilidad, Respeto, Transparencia. </w:t>
      </w:r>
    </w:p>
    <w:p w:rsidR="00000000" w:rsidDel="00000000" w:rsidP="00000000" w:rsidRDefault="00000000" w:rsidRPr="00000000" w14:paraId="0000008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8D">
      <w:pPr>
        <w:pStyle w:val="Heading2"/>
        <w:spacing w:before="0" w:line="240" w:lineRule="auto"/>
        <w:rPr>
          <w:rFonts w:ascii="Verdana" w:cs="Verdana" w:eastAsia="Verdana" w:hAnsi="Verdana"/>
          <w:color w:val="000000"/>
          <w:sz w:val="24"/>
          <w:szCs w:val="24"/>
        </w:rPr>
      </w:pPr>
      <w:bookmarkStart w:colFirst="0" w:colLast="0" w:name="_heading=h.3dy6vkm" w:id="6"/>
      <w:bookmarkEnd w:id="6"/>
      <w:r w:rsidDel="00000000" w:rsidR="00000000" w:rsidRPr="00000000">
        <w:rPr>
          <w:rFonts w:ascii="Verdana" w:cs="Verdana" w:eastAsia="Verdana" w:hAnsi="Verdana"/>
          <w:color w:val="000000"/>
          <w:sz w:val="24"/>
          <w:szCs w:val="24"/>
          <w:rtl w:val="0"/>
        </w:rPr>
        <w:t xml:space="preserve">1.4 POLÍTICA DE CALIDAD:</w:t>
      </w:r>
    </w:p>
    <w:p w:rsidR="00000000" w:rsidDel="00000000" w:rsidP="00000000" w:rsidRDefault="00000000" w:rsidRPr="00000000" w14:paraId="0000008E">
      <w:pPr>
        <w:rPr>
          <w:rFonts w:ascii="Verdana" w:cs="Verdana" w:eastAsia="Verdana" w:hAnsi="Verdana"/>
        </w:rPr>
      </w:pPr>
      <w:r w:rsidDel="00000000" w:rsidR="00000000" w:rsidRPr="00000000">
        <w:rPr>
          <w:rtl w:val="0"/>
        </w:rPr>
      </w:r>
    </w:p>
    <w:p w:rsidR="00000000" w:rsidDel="00000000" w:rsidP="00000000" w:rsidRDefault="00000000" w:rsidRPr="00000000" w14:paraId="0000008F">
      <w:pPr>
        <w:jc w:val="both"/>
        <w:rPr>
          <w:rFonts w:ascii="Verdana" w:cs="Verdana" w:eastAsia="Verdana" w:hAnsi="Verdana"/>
        </w:rPr>
      </w:pPr>
      <w:r w:rsidDel="00000000" w:rsidR="00000000" w:rsidRPr="00000000">
        <w:rPr>
          <w:rFonts w:ascii="Verdana" w:cs="Verdana" w:eastAsia="Verdana" w:hAnsi="Verdana"/>
          <w:rtl w:val="0"/>
        </w:rPr>
        <w:t xml:space="preserve">El INSOR en concordancia con su Misión y su Visión se compromete a la construcción de una sociedad incluyente para la población sorda colombiana, promoviendo la innovación de los servicios ofrecidos, el fortalecimiento de alianzas estratégicas interinstitucionales, la optimización de los recursos de la entidad y el desarrollo de mecanismos eficientes de comunicación e información a la ciudadanía.</w:t>
      </w:r>
    </w:p>
    <w:p w:rsidR="00000000" w:rsidDel="00000000" w:rsidP="00000000" w:rsidRDefault="00000000" w:rsidRPr="00000000" w14:paraId="0000009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rPr>
      </w:pPr>
      <w:r w:rsidDel="00000000" w:rsidR="00000000" w:rsidRPr="00000000">
        <w:rPr>
          <w:rFonts w:ascii="Verdana" w:cs="Verdana" w:eastAsia="Verdana" w:hAnsi="Verdana"/>
          <w:rtl w:val="0"/>
        </w:rPr>
        <w:t xml:space="preserve">Para ello contamos con un estilo de gobierno abierto y un talento humano capacitado y comprometido con la defensa de lo público, bajo un ambiente de mejoramiento continuo orientado al incremento de la eficiencia, eficacia y efectividad del Sistema de Gestión de la Calidad.</w:t>
      </w:r>
    </w:p>
    <w:p w:rsidR="00000000" w:rsidDel="00000000" w:rsidP="00000000" w:rsidRDefault="00000000" w:rsidRPr="00000000" w14:paraId="00000092">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93">
      <w:pPr>
        <w:pStyle w:val="Heading2"/>
        <w:spacing w:before="0" w:line="240" w:lineRule="auto"/>
        <w:rPr>
          <w:rFonts w:ascii="Verdana" w:cs="Verdana" w:eastAsia="Verdana" w:hAnsi="Verdana"/>
          <w:color w:val="000000"/>
          <w:sz w:val="24"/>
          <w:szCs w:val="24"/>
        </w:rPr>
      </w:pPr>
      <w:bookmarkStart w:colFirst="0" w:colLast="0" w:name="_heading=h.1t3h5sf" w:id="7"/>
      <w:bookmarkEnd w:id="7"/>
      <w:r w:rsidDel="00000000" w:rsidR="00000000" w:rsidRPr="00000000">
        <w:rPr>
          <w:rFonts w:ascii="Verdana" w:cs="Verdana" w:eastAsia="Verdana" w:hAnsi="Verdana"/>
          <w:color w:val="000000"/>
          <w:sz w:val="24"/>
          <w:szCs w:val="24"/>
          <w:rtl w:val="0"/>
        </w:rPr>
        <w:t xml:space="preserve">1.5 OBJETIVOS INSTITUCIONALES</w:t>
      </w:r>
    </w:p>
    <w:p w:rsidR="00000000" w:rsidDel="00000000" w:rsidP="00000000" w:rsidRDefault="00000000" w:rsidRPr="00000000" w14:paraId="00000094">
      <w:pPr>
        <w:rPr>
          <w:rFonts w:ascii="Verdana" w:cs="Verdana" w:eastAsia="Verdana" w:hAnsi="Verdana"/>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Asesorar al Gobierno Nacional, Departamental y Municipal en la formulación de políticas, planes, programas y proyectos para el desarrollo integral del limitado auditivo a través de la educación.</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Promover y liderar a nivel nacional los procesos de investigación sobre la problemática de la limitación auditiva, servir de centro de información y divulgación, estadística y orientación.</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Velar por la calidad de la educación para la Población Sorda, por el cumplimiento de sus fines y por la mejor formación moral, espiritual, afectiva, intelectual y física de esta población.</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Garantizar el adecuado cubrimiento del servicio público de la educación para los limitados auditivos, con la participación de las entidades territoriales, la sociedad y la familia.</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Promover y coordinar la ejecución de planes de prevención y atención intersectoriales que permitan el desarrollo integral de los limitados auditivos</w:t>
      </w: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2"/>
        <w:spacing w:before="0" w:line="240" w:lineRule="auto"/>
        <w:rPr>
          <w:rFonts w:ascii="Verdana" w:cs="Verdana" w:eastAsia="Verdana" w:hAnsi="Verdana"/>
          <w:color w:val="000000"/>
          <w:sz w:val="24"/>
          <w:szCs w:val="24"/>
        </w:rPr>
      </w:pPr>
      <w:bookmarkStart w:colFirst="0" w:colLast="0" w:name="_heading=h.4d34og8" w:id="8"/>
      <w:bookmarkEnd w:id="8"/>
      <w:r w:rsidDel="00000000" w:rsidR="00000000" w:rsidRPr="00000000">
        <w:rPr>
          <w:rFonts w:ascii="Verdana" w:cs="Verdana" w:eastAsia="Verdana" w:hAnsi="Verdana"/>
          <w:color w:val="000000"/>
          <w:sz w:val="24"/>
          <w:szCs w:val="24"/>
          <w:rtl w:val="0"/>
        </w:rPr>
        <w:t xml:space="preserve">1.6 OBJETIVOS DE CALIDAD</w:t>
      </w:r>
    </w:p>
    <w:p w:rsidR="00000000" w:rsidDel="00000000" w:rsidP="00000000" w:rsidRDefault="00000000" w:rsidRPr="00000000" w14:paraId="0000009C">
      <w:pPr>
        <w:rPr>
          <w:rFonts w:ascii="Verdana" w:cs="Verdana" w:eastAsia="Verdana" w:hAnsi="Verdana"/>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Consolidar alianzas estratégicas intersectoriales e interinstitucionales para la inclusión social de la población sorda. </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Fortalecer la mejora continua de los procesos. </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Fortalecer la capacidad técnica de las entidades territoriales para el mejoramiento de la calidad de la oferta educativa para la población sorda. </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Incrementar los niveles de satisfacción de los beneficios, usuarios y de los grupos de interés del INSOR.</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Incrementar los niveles de capacitación del personal.</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Crear y mantener un sistema de comunicación capaz de satisfacer de manera efectiva y oportuna las necesidades de los clientes internos y externos. </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Desarrollar un sistema de información en línea confiable que permita una retroalimentación constante con nuestros usuarios.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1"/>
        <w:spacing w:before="0" w:line="240" w:lineRule="auto"/>
        <w:jc w:val="center"/>
        <w:rPr>
          <w:rFonts w:ascii="Verdana" w:cs="Verdana" w:eastAsia="Verdana" w:hAnsi="Verdana"/>
          <w:color w:val="000000"/>
          <w:sz w:val="24"/>
          <w:szCs w:val="24"/>
        </w:rPr>
      </w:pPr>
      <w:bookmarkStart w:colFirst="0" w:colLast="0" w:name="_heading=h.2s8eyo1" w:id="9"/>
      <w:bookmarkEnd w:id="9"/>
      <w:r w:rsidDel="00000000" w:rsidR="00000000" w:rsidRPr="00000000">
        <w:rPr>
          <w:rFonts w:ascii="Verdana" w:cs="Verdana" w:eastAsia="Verdana" w:hAnsi="Verdana"/>
          <w:color w:val="000000"/>
          <w:sz w:val="24"/>
          <w:szCs w:val="24"/>
          <w:rtl w:val="0"/>
        </w:rPr>
        <w:t xml:space="preserve">2. DESARROLLO DEL PLAN INSTITUCIONAL DE ARCHIVO</w:t>
      </w:r>
    </w:p>
    <w:p w:rsidR="00000000" w:rsidDel="00000000" w:rsidP="00000000" w:rsidRDefault="00000000" w:rsidRPr="00000000" w14:paraId="000000A6">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7">
      <w:pPr>
        <w:pStyle w:val="Heading2"/>
        <w:spacing w:before="0" w:line="240" w:lineRule="auto"/>
        <w:rPr>
          <w:rFonts w:ascii="Verdana" w:cs="Verdana" w:eastAsia="Verdana" w:hAnsi="Verdana"/>
          <w:color w:val="000000"/>
          <w:sz w:val="24"/>
          <w:szCs w:val="24"/>
        </w:rPr>
      </w:pPr>
      <w:bookmarkStart w:colFirst="0" w:colLast="0" w:name="_heading=h.17dp8vu" w:id="10"/>
      <w:bookmarkEnd w:id="10"/>
      <w:r w:rsidDel="00000000" w:rsidR="00000000" w:rsidRPr="00000000">
        <w:rPr>
          <w:rFonts w:ascii="Verdana" w:cs="Verdana" w:eastAsia="Verdana" w:hAnsi="Verdana"/>
          <w:color w:val="000000"/>
          <w:sz w:val="24"/>
          <w:szCs w:val="24"/>
          <w:rtl w:val="0"/>
        </w:rPr>
        <w:t xml:space="preserve">2.1 IDENTIFICACIÓN DE LA SITUACIÓN ACTUAL</w:t>
      </w:r>
    </w:p>
    <w:p w:rsidR="00000000" w:rsidDel="00000000" w:rsidP="00000000" w:rsidRDefault="00000000" w:rsidRPr="00000000" w14:paraId="000000A8">
      <w:pPr>
        <w:rPr>
          <w:rFonts w:ascii="Verdana" w:cs="Verdana" w:eastAsia="Verdana" w:hAnsi="Verdana"/>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 - INSOR, es un establecimiento Público del orden nacional, con personería jurídica, autonomía administrativa y patrimonio independiente, adscrito al Ministerio de Educación Nacional mediante Decreto 1823 de 1972, que tiene como misión: “Orientar y promover el establecimiento de entornos sociales y educativos pertinentes para el goce efectivo de los derechos de la población sorda de Colombia.”</w:t>
      </w:r>
    </w:p>
    <w:p w:rsidR="00000000" w:rsidDel="00000000" w:rsidP="00000000" w:rsidRDefault="00000000" w:rsidRPr="00000000" w14:paraId="000000A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B">
      <w:pPr>
        <w:widowControl w:val="0"/>
        <w:jc w:val="both"/>
        <w:rPr>
          <w:rFonts w:ascii="Verdana" w:cs="Verdana" w:eastAsia="Verdana" w:hAnsi="Verdana"/>
        </w:rPr>
      </w:pPr>
      <w:r w:rsidDel="00000000" w:rsidR="00000000" w:rsidRPr="00000000">
        <w:rPr>
          <w:rFonts w:ascii="Verdana" w:cs="Verdana" w:eastAsia="Verdana" w:hAnsi="Verdana"/>
          <w:rtl w:val="0"/>
        </w:rPr>
        <w:t xml:space="preserve">El Diagnóstico del Archivo del Instituto Nacional para Sordos - INSOR se realiza con base en la normatividad vigente establecida para su gestión, especialmente lo dispuesto en la Ley 594 de 2000 “Por medio de la cual se dicta la Ley General de Archivos y se dictan otras disposiciones”, y el Decreto 1080 de 2015 “Por medio del cual se expide el Decreto Único Reglamentario del Sector Cultura”</w:t>
      </w:r>
    </w:p>
    <w:p w:rsidR="00000000" w:rsidDel="00000000" w:rsidP="00000000" w:rsidRDefault="00000000" w:rsidRPr="00000000" w14:paraId="000000AC">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AD">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AE">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AF">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B0">
      <w:pPr>
        <w:widowControl w:val="0"/>
        <w:jc w:val="both"/>
        <w:rPr>
          <w:rFonts w:ascii="Verdana" w:cs="Verdana" w:eastAsia="Verdana" w:hAnsi="Verdana"/>
        </w:rPr>
      </w:pPr>
      <w:r w:rsidDel="00000000" w:rsidR="00000000" w:rsidRPr="00000000">
        <w:rPr>
          <w:rFonts w:ascii="Verdana" w:cs="Verdana" w:eastAsia="Verdana" w:hAnsi="Verdana"/>
          <w:rtl w:val="0"/>
        </w:rPr>
        <w:t xml:space="preserve">Conforme lo dispuesto en el Decreto 2106 de 2013 “Por el cual se modifica la estructura del Instituto Nacional para Sordos – INSOR, se determinan las funciones de sus dependencias y se dictan otras disposiciones” en el artículo 13 se establece que son funciones de la Secretaría General:</w:t>
      </w:r>
    </w:p>
    <w:p w:rsidR="00000000" w:rsidDel="00000000" w:rsidP="00000000" w:rsidRDefault="00000000" w:rsidRPr="00000000" w14:paraId="000000B1">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B2">
      <w:pPr>
        <w:widowControl w:val="0"/>
        <w:jc w:val="both"/>
        <w:rPr>
          <w:rFonts w:ascii="Verdana" w:cs="Verdana" w:eastAsia="Verdana" w:hAnsi="Verdana"/>
        </w:rPr>
      </w:pPr>
      <w:r w:rsidDel="00000000" w:rsidR="00000000" w:rsidRPr="00000000">
        <w:rPr>
          <w:rFonts w:ascii="Verdana" w:cs="Verdana" w:eastAsia="Verdana" w:hAnsi="Verdana"/>
          <w:rtl w:val="0"/>
        </w:rPr>
        <w:t xml:space="preserve">11. Dirigir los servicios de registro, clasificación, archivo y trámite de la documentación y correspondencia del Instituto de acuerdo con las normas vigentes.</w:t>
      </w:r>
    </w:p>
    <w:p w:rsidR="00000000" w:rsidDel="00000000" w:rsidP="00000000" w:rsidRDefault="00000000" w:rsidRPr="00000000" w14:paraId="000000B3">
      <w:pPr>
        <w:widowControl w:val="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B4">
      <w:pPr>
        <w:widowControl w:val="0"/>
        <w:jc w:val="both"/>
        <w:rPr>
          <w:rFonts w:ascii="Verdana" w:cs="Verdana" w:eastAsia="Verdana" w:hAnsi="Verdana"/>
        </w:rPr>
      </w:pPr>
      <w:r w:rsidDel="00000000" w:rsidR="00000000" w:rsidRPr="00000000">
        <w:rPr>
          <w:rFonts w:ascii="Verdana" w:cs="Verdana" w:eastAsia="Verdana" w:hAnsi="Verdana"/>
          <w:rtl w:val="0"/>
        </w:rPr>
        <w:t xml:space="preserve">13. Gestionar administrar y controlar el servicio y trámites al ciudadano y del Centro Documental del Instituto Nacional para Sordos.  </w:t>
      </w:r>
    </w:p>
    <w:p w:rsidR="00000000" w:rsidDel="00000000" w:rsidP="00000000" w:rsidRDefault="00000000" w:rsidRPr="00000000" w14:paraId="000000B5">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B6">
      <w:pPr>
        <w:widowControl w:val="0"/>
        <w:jc w:val="both"/>
        <w:rPr>
          <w:rFonts w:ascii="Verdana" w:cs="Verdana" w:eastAsia="Verdana" w:hAnsi="Verdana"/>
        </w:rPr>
      </w:pPr>
      <w:r w:rsidDel="00000000" w:rsidR="00000000" w:rsidRPr="00000000">
        <w:rPr>
          <w:rFonts w:ascii="Verdana" w:cs="Verdana" w:eastAsia="Verdana" w:hAnsi="Verdana"/>
          <w:rtl w:val="0"/>
        </w:rPr>
        <w:t xml:space="preserve">El diagnóstico arrojó como resultado que las TRD vigentes se convalidaron con el Archivo General de la Nación en el 2020.  Sin embargo, en el 2020, 2021 y hasta mitad del 2022 los funcionarios y contratistas de la entidad por estado de emergencia trabajaron desde sus casas, por lo que las actividades de implementación de TRD no tuvieron una implementación adecuada.</w:t>
      </w:r>
    </w:p>
    <w:p w:rsidR="00000000" w:rsidDel="00000000" w:rsidP="00000000" w:rsidRDefault="00000000" w:rsidRPr="00000000" w14:paraId="000000B7">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B8">
      <w:pPr>
        <w:widowControl w:val="0"/>
        <w:jc w:val="both"/>
        <w:rPr>
          <w:rFonts w:ascii="Verdana" w:cs="Verdana" w:eastAsia="Verdana" w:hAnsi="Verdana"/>
        </w:rPr>
      </w:pPr>
      <w:r w:rsidDel="00000000" w:rsidR="00000000" w:rsidRPr="00000000">
        <w:rPr>
          <w:rFonts w:ascii="Verdana" w:cs="Verdana" w:eastAsia="Verdana" w:hAnsi="Verdana"/>
          <w:rtl w:val="0"/>
        </w:rPr>
        <w:t xml:space="preserve">La Entidad realizó un análisis de la realidad administrativa y se evidenció que:</w:t>
      </w:r>
    </w:p>
    <w:p w:rsidR="00000000" w:rsidDel="00000000" w:rsidP="00000000" w:rsidRDefault="00000000" w:rsidRPr="00000000" w14:paraId="000000B9">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 el 2020 se convalidaron las TRD, pero durante el 2021 y hasta junio del 2022 no se hicieron actividades de implementación.</w:t>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Pese a que no existe fondo acumulado, no se cuenta con Tablas de Valoración Documental TVD.</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cuenta con el Programa de Gestión Documental, pero hace falta la elaboración de los programas que lo contienen.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288"/>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cuenta con el Plan de Conservación Física y en el 2022 se iniciaron las actividades de implementación de los diferentes planes y programas que lo integran.  Hace falta continuar con estas actividades y realizar un seguimiento permanente.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288"/>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Hace falta la actualización de los procedimientos del proceso de Gestión Documental.</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 cuenta con el plan de conservación digital y en el 2022 se iniciaron actividades para su implementación.  Sin embargo, es necesaria la revisión y elaboración de documentos que identifiquen la situación en archivos digitales.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Hace falta el archivo de los radicados generados en el Sistema de Gestión Documental Orfeo. Además, continuar con su parametrización.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Durante el estado de emergencia, se generaron y recibieron archivos digitales, los cuales en el 2022 se inició su almacenamiento para conservación en la red denominado TRD INSOR </w:t>
      </w:r>
    </w:p>
    <w:p w:rsidR="00000000" w:rsidDel="00000000" w:rsidP="00000000" w:rsidRDefault="00000000" w:rsidRPr="00000000" w14:paraId="000000CA">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CB">
      <w:pPr>
        <w:widowControl w:val="0"/>
        <w:jc w:val="both"/>
        <w:rPr>
          <w:rFonts w:ascii="Verdana" w:cs="Verdana" w:eastAsia="Verdana" w:hAnsi="Verdana"/>
        </w:rPr>
      </w:pPr>
      <w:r w:rsidDel="00000000" w:rsidR="00000000" w:rsidRPr="00000000">
        <w:rPr>
          <w:rFonts w:ascii="Verdana" w:cs="Verdana" w:eastAsia="Verdana" w:hAnsi="Verdana"/>
          <w:rtl w:val="0"/>
        </w:rPr>
        <w:t xml:space="preserve">Examinando uno a uno los aspectos archivísticos de la Entidad, se encontró que:</w:t>
      </w:r>
    </w:p>
    <w:p w:rsidR="00000000" w:rsidDel="00000000" w:rsidP="00000000" w:rsidRDefault="00000000" w:rsidRPr="00000000" w14:paraId="000000CC">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Acompañamiento a cada una de las dependencias según TRD para la implementación de series y subseries físico y electrónico.</w:t>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Elaborar los documentos del Programa de Gestión Documental. </w:t>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Realizar seguimiento al archivo de radicados en el Sistema de Gestión de Documentos Orfeo </w:t>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Elaboración documento Sistema de Gestión de Documentos Electrónicos de Archivo -SGDEA en la entidad.</w:t>
      </w:r>
    </w:p>
    <w:p w:rsidR="00000000" w:rsidDel="00000000" w:rsidP="00000000" w:rsidRDefault="00000000" w:rsidRPr="00000000" w14:paraId="000000D1">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D2">
      <w:pPr>
        <w:pStyle w:val="Heading2"/>
        <w:spacing w:before="0" w:line="240" w:lineRule="auto"/>
        <w:rPr>
          <w:rFonts w:ascii="Verdana" w:cs="Verdana" w:eastAsia="Verdana" w:hAnsi="Verdana"/>
          <w:color w:val="000000"/>
          <w:sz w:val="24"/>
          <w:szCs w:val="24"/>
        </w:rPr>
      </w:pPr>
      <w:bookmarkStart w:colFirst="0" w:colLast="0" w:name="_heading=h.3rdcrjn" w:id="11"/>
      <w:bookmarkEnd w:id="11"/>
      <w:r w:rsidDel="00000000" w:rsidR="00000000" w:rsidRPr="00000000">
        <w:rPr>
          <w:rFonts w:ascii="Verdana" w:cs="Verdana" w:eastAsia="Verdana" w:hAnsi="Verdana"/>
          <w:color w:val="000000"/>
          <w:sz w:val="24"/>
          <w:szCs w:val="24"/>
          <w:rtl w:val="0"/>
        </w:rPr>
        <w:t xml:space="preserve">2.2. IDENTIFICACIÓN DE ASPECTOS CRÍTICOS</w:t>
      </w:r>
    </w:p>
    <w:p w:rsidR="00000000" w:rsidDel="00000000" w:rsidP="00000000" w:rsidRDefault="00000000" w:rsidRPr="00000000" w14:paraId="000000D3">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D4">
      <w:pPr>
        <w:widowControl w:val="0"/>
        <w:jc w:val="both"/>
        <w:rPr>
          <w:rFonts w:ascii="Verdana" w:cs="Verdana" w:eastAsia="Verdana" w:hAnsi="Verdana"/>
        </w:rPr>
      </w:pPr>
      <w:r w:rsidDel="00000000" w:rsidR="00000000" w:rsidRPr="00000000">
        <w:rPr>
          <w:rFonts w:ascii="Verdana" w:cs="Verdana" w:eastAsia="Verdana" w:hAnsi="Verdana"/>
          <w:rtl w:val="0"/>
        </w:rPr>
        <w:t xml:space="preserve">Una vez hecha la identificación de la situación actual, el INSOR procedió a analizar la información identificando los aspectos críticos que afectan la función archivística asociándolos a los riesgos a los cuales se está expuestos. </w:t>
      </w:r>
    </w:p>
    <w:p w:rsidR="00000000" w:rsidDel="00000000" w:rsidP="00000000" w:rsidRDefault="00000000" w:rsidRPr="00000000" w14:paraId="000000D5">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D6">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D7">
      <w:pPr>
        <w:widowControl w:val="0"/>
        <w:jc w:val="both"/>
        <w:rPr>
          <w:rFonts w:ascii="Verdana" w:cs="Verdana" w:eastAsia="Verdana" w:hAnsi="Verdana"/>
        </w:rPr>
      </w:pPr>
      <w:r w:rsidDel="00000000" w:rsidR="00000000" w:rsidRPr="00000000">
        <w:rPr>
          <w:rFonts w:ascii="Verdana" w:cs="Verdana" w:eastAsia="Verdana" w:hAnsi="Verdana"/>
          <w:rtl w:val="0"/>
        </w:rPr>
        <w:t xml:space="preserve">Para la definición de los aspectos críticos en el marco del diseño del Plan Institucional de Archivos, se desarrolló la metodología sugerida por el Archivo General de la Nación, con los siguientes resultados:</w:t>
      </w:r>
    </w:p>
    <w:p w:rsidR="00000000" w:rsidDel="00000000" w:rsidP="00000000" w:rsidRDefault="00000000" w:rsidRPr="00000000" w14:paraId="000000D8">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9">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TABLA 1. IDENTIFICACIÓN DE ASPECTOS CRÍTICOS</w:t>
      </w:r>
    </w:p>
    <w:p w:rsidR="00000000" w:rsidDel="00000000" w:rsidP="00000000" w:rsidRDefault="00000000" w:rsidRPr="00000000" w14:paraId="000000DA">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DB">
      <w:pPr>
        <w:widowControl w:val="0"/>
        <w:jc w:val="both"/>
        <w:rPr>
          <w:rFonts w:ascii="Verdana" w:cs="Verdana" w:eastAsia="Verdana" w:hAnsi="Verdana"/>
          <w:b w:val="1"/>
        </w:rPr>
      </w:pPr>
      <w:r w:rsidDel="00000000" w:rsidR="00000000" w:rsidRPr="00000000">
        <w:rPr>
          <w:rtl w:val="0"/>
        </w:rPr>
      </w:r>
    </w:p>
    <w:tbl>
      <w:tblPr>
        <w:tblStyle w:val="Table1"/>
        <w:tblW w:w="878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256"/>
        <w:gridCol w:w="5528"/>
        <w:tblGridChange w:id="0">
          <w:tblGrid>
            <w:gridCol w:w="3256"/>
            <w:gridCol w:w="5528"/>
          </w:tblGrid>
        </w:tblGridChange>
      </w:tblGrid>
      <w:tr>
        <w:trPr>
          <w:cantSplit w:val="0"/>
          <w:trHeight w:val="274" w:hRule="atLeast"/>
          <w:tblHeader w:val="1"/>
        </w:trPr>
        <w:tc>
          <w:tcPr/>
          <w:p w:rsidR="00000000" w:rsidDel="00000000" w:rsidP="00000000" w:rsidRDefault="00000000" w:rsidRPr="00000000" w14:paraId="000000DC">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Aspectos Críticos</w:t>
            </w:r>
          </w:p>
        </w:tc>
        <w:tc>
          <w:tcPr/>
          <w:p w:rsidR="00000000" w:rsidDel="00000000" w:rsidP="00000000" w:rsidRDefault="00000000" w:rsidRPr="00000000" w14:paraId="000000DD">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Riesgos</w:t>
            </w:r>
          </w:p>
        </w:tc>
      </w:tr>
      <w:tr>
        <w:trPr>
          <w:cantSplit w:val="0"/>
          <w:trHeight w:val="1142" w:hRule="atLeast"/>
          <w:tblHeader w:val="0"/>
        </w:trPr>
        <w:tc>
          <w:tcPr/>
          <w:p w:rsidR="00000000" w:rsidDel="00000000" w:rsidP="00000000" w:rsidRDefault="00000000" w:rsidRPr="00000000" w14:paraId="000000DE">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Implementar TRD actualizadas en Archivos de Gestión </w:t>
            </w:r>
          </w:p>
        </w:tc>
        <w:tc>
          <w:tcPr/>
          <w:p w:rsidR="00000000" w:rsidDel="00000000" w:rsidP="00000000" w:rsidRDefault="00000000" w:rsidRPr="00000000" w14:paraId="000000DF">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Indisponibilidad de la información por falta de organización y transferencias de la información en archivos de gestión.</w:t>
            </w:r>
          </w:p>
          <w:p w:rsidR="00000000" w:rsidDel="00000000" w:rsidP="00000000" w:rsidRDefault="00000000" w:rsidRPr="00000000" w14:paraId="000000E0">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Pérdida de Información  </w:t>
            </w:r>
          </w:p>
        </w:tc>
      </w:tr>
      <w:tr>
        <w:trPr>
          <w:cantSplit w:val="0"/>
          <w:trHeight w:val="611" w:hRule="atLeast"/>
          <w:tblHeader w:val="0"/>
        </w:trPr>
        <w:tc>
          <w:tcPr/>
          <w:p w:rsidR="00000000" w:rsidDel="00000000" w:rsidP="00000000" w:rsidRDefault="00000000" w:rsidRPr="00000000" w14:paraId="000000E1">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w:t>
            </w:r>
          </w:p>
        </w:tc>
        <w:tc>
          <w:tcPr/>
          <w:p w:rsidR="00000000" w:rsidDel="00000000" w:rsidP="00000000" w:rsidRDefault="00000000" w:rsidRPr="00000000" w14:paraId="000000E2">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Desconocimiento de periodización e historia institucional.</w:t>
            </w:r>
          </w:p>
          <w:p w:rsidR="00000000" w:rsidDel="00000000" w:rsidP="00000000" w:rsidRDefault="00000000" w:rsidRPr="00000000" w14:paraId="000000E3">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y disponibilidad del archivo histórico INSOR</w:t>
            </w:r>
          </w:p>
        </w:tc>
      </w:tr>
      <w:tr>
        <w:trPr>
          <w:cantSplit w:val="0"/>
          <w:trHeight w:val="718" w:hRule="atLeast"/>
          <w:tblHeader w:val="0"/>
        </w:trPr>
        <w:tc>
          <w:tcPr/>
          <w:p w:rsidR="00000000" w:rsidDel="00000000" w:rsidP="00000000" w:rsidRDefault="00000000" w:rsidRPr="00000000" w14:paraId="000000E4">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Implementar Sistema Integrado de conservación en su Físico</w:t>
            </w:r>
          </w:p>
        </w:tc>
        <w:tc>
          <w:tcPr/>
          <w:p w:rsidR="00000000" w:rsidDel="00000000" w:rsidP="00000000" w:rsidRDefault="00000000" w:rsidRPr="00000000" w14:paraId="000000E5">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Deterioro de los documentos físicos por manipulación inadecuada o condiciones ambientales.</w:t>
            </w:r>
          </w:p>
          <w:p w:rsidR="00000000" w:rsidDel="00000000" w:rsidP="00000000" w:rsidRDefault="00000000" w:rsidRPr="00000000" w14:paraId="000000E6">
            <w:pPr>
              <w:widowControl w:val="0"/>
              <w:jc w:val="both"/>
              <w:rPr>
                <w:rFonts w:ascii="Verdana" w:cs="Verdana" w:eastAsia="Verdana" w:hAnsi="Verdana"/>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E7">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Implementar Sistema Integrado de conservación en su componente digital</w:t>
            </w:r>
          </w:p>
        </w:tc>
        <w:tc>
          <w:tcPr/>
          <w:p w:rsidR="00000000" w:rsidDel="00000000" w:rsidP="00000000" w:rsidRDefault="00000000" w:rsidRPr="00000000" w14:paraId="000000E8">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-Pérdida de trazabilidad en la información.</w:t>
            </w:r>
          </w:p>
          <w:p w:rsidR="00000000" w:rsidDel="00000000" w:rsidP="00000000" w:rsidRDefault="00000000" w:rsidRPr="00000000" w14:paraId="000000E9">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-Fallas de seguridad para documentación reservada.</w:t>
            </w:r>
          </w:p>
        </w:tc>
      </w:tr>
      <w:tr>
        <w:trPr>
          <w:cantSplit w:val="0"/>
          <w:trHeight w:val="640" w:hRule="atLeast"/>
          <w:tblHeader w:val="0"/>
        </w:trPr>
        <w:tc>
          <w:tcPr/>
          <w:p w:rsidR="00000000" w:rsidDel="00000000" w:rsidP="00000000" w:rsidRDefault="00000000" w:rsidRPr="00000000" w14:paraId="000000EA">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Finalización de la formulación del Programa de Gestión Documental PGD</w:t>
            </w:r>
          </w:p>
        </w:tc>
        <w:tc>
          <w:tcPr/>
          <w:p w:rsidR="00000000" w:rsidDel="00000000" w:rsidP="00000000" w:rsidRDefault="00000000" w:rsidRPr="00000000" w14:paraId="000000EB">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tener para la entidad los lineamientos en materia de Gestión Documental a partir de los instrumentos archivísticos.</w:t>
            </w:r>
          </w:p>
        </w:tc>
      </w:tr>
      <w:tr>
        <w:trPr>
          <w:cantSplit w:val="0"/>
          <w:trHeight w:val="718" w:hRule="atLeast"/>
          <w:tblHeader w:val="0"/>
        </w:trPr>
        <w:tc>
          <w:tcPr/>
          <w:p w:rsidR="00000000" w:rsidDel="00000000" w:rsidP="00000000" w:rsidRDefault="00000000" w:rsidRPr="00000000" w14:paraId="000000EC">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Capacitaciones de Gestión Documental </w:t>
            </w:r>
          </w:p>
        </w:tc>
        <w:tc>
          <w:tcPr/>
          <w:p w:rsidR="00000000" w:rsidDel="00000000" w:rsidP="00000000" w:rsidRDefault="00000000" w:rsidRPr="00000000" w14:paraId="000000ED">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Desconocimiento de funcionarios y contratistas en materia de Gestión Documental.</w:t>
            </w:r>
          </w:p>
        </w:tc>
      </w:tr>
      <w:tr>
        <w:trPr>
          <w:cantSplit w:val="0"/>
          <w:trHeight w:val="718" w:hRule="atLeast"/>
          <w:tblHeader w:val="0"/>
        </w:trPr>
        <w:tc>
          <w:tcPr/>
          <w:p w:rsidR="00000000" w:rsidDel="00000000" w:rsidP="00000000" w:rsidRDefault="00000000" w:rsidRPr="00000000" w14:paraId="000000EE">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Sistema de Gestión Documental Orfeo  </w:t>
            </w:r>
          </w:p>
        </w:tc>
        <w:tc>
          <w:tcPr/>
          <w:p w:rsidR="00000000" w:rsidDel="00000000" w:rsidP="00000000" w:rsidRDefault="00000000" w:rsidRPr="00000000" w14:paraId="000000EF">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Uso inadecuado del Sistema que impida el acceso y disponibilidad de la información.</w:t>
            </w:r>
          </w:p>
        </w:tc>
      </w:tr>
    </w:tbl>
    <w:p w:rsidR="00000000" w:rsidDel="00000000" w:rsidP="00000000" w:rsidRDefault="00000000" w:rsidRPr="00000000" w14:paraId="000000F0">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F1">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2.3 PRIORIZACION ASPECTOS CRÍTICOS</w:t>
      </w:r>
    </w:p>
    <w:p w:rsidR="00000000" w:rsidDel="00000000" w:rsidP="00000000" w:rsidRDefault="00000000" w:rsidRPr="00000000" w14:paraId="000000F2">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F3">
      <w:pPr>
        <w:widowControl w:val="0"/>
        <w:jc w:val="both"/>
        <w:rPr>
          <w:rFonts w:ascii="Verdana" w:cs="Verdana" w:eastAsia="Verdana" w:hAnsi="Verdana"/>
        </w:rPr>
      </w:pPr>
      <w:r w:rsidDel="00000000" w:rsidR="00000000" w:rsidRPr="00000000">
        <w:rPr>
          <w:rFonts w:ascii="Verdana" w:cs="Verdana" w:eastAsia="Verdana" w:hAnsi="Verdana"/>
          <w:rtl w:val="0"/>
        </w:rPr>
        <w:t xml:space="preserve">En esta etapa del PINAR el equipo de Gestión documental de manera objetiva, haciendo uso de la Tabla que a continuación se presenta, valoró el nivel de impacto de cada uno de los aspectos críticos identificados a la luz de los ejes articuladores que caracterizan la función archivística.</w:t>
      </w:r>
    </w:p>
    <w:p w:rsidR="00000000" w:rsidDel="00000000" w:rsidP="00000000" w:rsidRDefault="00000000" w:rsidRPr="00000000" w14:paraId="000000F4">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F5">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TABLA 2: PRIORIZACIÓN DE ASPECTOS CRÍTICOS</w:t>
      </w:r>
    </w:p>
    <w:p w:rsidR="00000000" w:rsidDel="00000000" w:rsidP="00000000" w:rsidRDefault="00000000" w:rsidRPr="00000000" w14:paraId="000000F6">
      <w:pPr>
        <w:widowControl w:val="0"/>
        <w:jc w:val="both"/>
        <w:rPr>
          <w:rFonts w:ascii="Verdana" w:cs="Verdana" w:eastAsia="Verdana" w:hAnsi="Verdana"/>
          <w:b w:val="1"/>
        </w:rPr>
      </w:pPr>
      <w:r w:rsidDel="00000000" w:rsidR="00000000" w:rsidRPr="00000000">
        <w:rPr>
          <w:rtl w:val="0"/>
        </w:rPr>
      </w:r>
    </w:p>
    <w:tbl>
      <w:tblPr>
        <w:tblStyle w:val="Table2"/>
        <w:tblW w:w="941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560"/>
        <w:gridCol w:w="1851"/>
        <w:gridCol w:w="1297"/>
        <w:gridCol w:w="1252"/>
        <w:gridCol w:w="1214"/>
        <w:gridCol w:w="1134"/>
        <w:gridCol w:w="1134"/>
        <w:gridCol w:w="977"/>
        <w:tblGridChange w:id="0">
          <w:tblGrid>
            <w:gridCol w:w="560"/>
            <w:gridCol w:w="1851"/>
            <w:gridCol w:w="1297"/>
            <w:gridCol w:w="1252"/>
            <w:gridCol w:w="1214"/>
            <w:gridCol w:w="1134"/>
            <w:gridCol w:w="1134"/>
            <w:gridCol w:w="977"/>
          </w:tblGrid>
        </w:tblGridChange>
      </w:tblGrid>
      <w:tr>
        <w:trPr>
          <w:cantSplit w:val="0"/>
          <w:trHeight w:val="258" w:hRule="atLeast"/>
          <w:tblHeader w:val="1"/>
        </w:trPr>
        <w:tc>
          <w:tcPr>
            <w:vMerge w:val="restart"/>
          </w:tcPr>
          <w:p w:rsidR="00000000" w:rsidDel="00000000" w:rsidP="00000000" w:rsidRDefault="00000000" w:rsidRPr="00000000" w14:paraId="000000F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w:t>
            </w:r>
          </w:p>
        </w:tc>
        <w:tc>
          <w:tcPr>
            <w:vMerge w:val="restart"/>
          </w:tcPr>
          <w:p w:rsidR="00000000" w:rsidDel="00000000" w:rsidP="00000000" w:rsidRDefault="00000000" w:rsidRPr="00000000" w14:paraId="000000F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ASPECTOS </w:t>
            </w:r>
          </w:p>
          <w:p w:rsidR="00000000" w:rsidDel="00000000" w:rsidP="00000000" w:rsidRDefault="00000000" w:rsidRPr="00000000" w14:paraId="000000F9">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CRITICOS</w:t>
            </w:r>
          </w:p>
          <w:p w:rsidR="00000000" w:rsidDel="00000000" w:rsidP="00000000" w:rsidRDefault="00000000" w:rsidRPr="00000000" w14:paraId="000000FA">
            <w:pPr>
              <w:jc w:val="cente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F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ADMNSTR.</w:t>
            </w:r>
          </w:p>
        </w:tc>
        <w:tc>
          <w:tcPr>
            <w:vMerge w:val="restart"/>
          </w:tcPr>
          <w:p w:rsidR="00000000" w:rsidDel="00000000" w:rsidP="00000000" w:rsidRDefault="00000000" w:rsidRPr="00000000" w14:paraId="000000F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ACCESO A INFORMA</w:t>
            </w:r>
          </w:p>
        </w:tc>
        <w:tc>
          <w:tcPr/>
          <w:p w:rsidR="00000000" w:rsidDel="00000000" w:rsidP="00000000" w:rsidRDefault="00000000" w:rsidRPr="00000000" w14:paraId="000000F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PRESERV.</w:t>
            </w:r>
          </w:p>
        </w:tc>
        <w:tc>
          <w:tcPr/>
          <w:p w:rsidR="00000000" w:rsidDel="00000000" w:rsidP="00000000" w:rsidRDefault="00000000" w:rsidRPr="00000000" w14:paraId="000000F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ASPEC.</w:t>
            </w:r>
          </w:p>
        </w:tc>
        <w:tc>
          <w:tcPr/>
          <w:p w:rsidR="00000000" w:rsidDel="00000000" w:rsidP="00000000" w:rsidRDefault="00000000" w:rsidRPr="00000000" w14:paraId="000000F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FORTALE</w:t>
            </w:r>
          </w:p>
        </w:tc>
        <w:tc>
          <w:tcPr>
            <w:vMerge w:val="restart"/>
          </w:tcPr>
          <w:p w:rsidR="00000000" w:rsidDel="00000000" w:rsidP="00000000" w:rsidRDefault="00000000" w:rsidRPr="00000000" w14:paraId="0000010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w:t>
            </w:r>
          </w:p>
        </w:tc>
      </w:tr>
      <w:tr>
        <w:trPr>
          <w:cantSplit w:val="0"/>
          <w:trHeight w:val="276" w:hRule="atLeast"/>
          <w:tblHeader w:val="1"/>
        </w:trPr>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ARCHIVOS</w:t>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0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w:t>
            </w:r>
          </w:p>
        </w:tc>
        <w:tc>
          <w:tcPr/>
          <w:p w:rsidR="00000000" w:rsidDel="00000000" w:rsidP="00000000" w:rsidRDefault="00000000" w:rsidRPr="00000000" w14:paraId="0000010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TECNOL</w:t>
            </w:r>
          </w:p>
        </w:tc>
        <w:tc>
          <w:tcPr/>
          <w:p w:rsidR="00000000" w:rsidDel="00000000" w:rsidP="00000000" w:rsidRDefault="00000000" w:rsidRPr="00000000" w14:paraId="0000010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 ARTIC.</w:t>
            </w:r>
          </w:p>
        </w:tc>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10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0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TRD en Archivos de Gestión </w:t>
            </w:r>
          </w:p>
        </w:tc>
        <w:tc>
          <w:tcPr/>
          <w:p w:rsidR="00000000" w:rsidDel="00000000" w:rsidP="00000000" w:rsidRDefault="00000000" w:rsidRPr="00000000" w14:paraId="0000010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0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0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0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0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r>
          </w:p>
        </w:tc>
      </w:tr>
      <w:tr>
        <w:trPr>
          <w:cantSplit w:val="0"/>
          <w:trHeight w:val="682" w:hRule="atLeast"/>
          <w:tblHeader w:val="0"/>
        </w:trPr>
        <w:tc>
          <w:tcPr/>
          <w:p w:rsidR="00000000" w:rsidDel="00000000" w:rsidP="00000000" w:rsidRDefault="00000000" w:rsidRPr="00000000" w14:paraId="0000011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t>
            </w:r>
          </w:p>
        </w:tc>
        <w:tc>
          <w:tcPr/>
          <w:p w:rsidR="00000000" w:rsidDel="00000000" w:rsidP="00000000" w:rsidRDefault="00000000" w:rsidRPr="00000000" w14:paraId="0000011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w:t>
            </w:r>
          </w:p>
        </w:tc>
        <w:tc>
          <w:tcPr/>
          <w:p w:rsidR="00000000" w:rsidDel="00000000" w:rsidP="00000000" w:rsidRDefault="00000000" w:rsidRPr="00000000" w14:paraId="0000011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1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1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40</w:t>
            </w:r>
          </w:p>
        </w:tc>
      </w:tr>
      <w:tr>
        <w:trPr>
          <w:cantSplit w:val="0"/>
          <w:trHeight w:val="953" w:hRule="atLeast"/>
          <w:tblHeader w:val="0"/>
        </w:trPr>
        <w:tc>
          <w:tcPr/>
          <w:p w:rsidR="00000000" w:rsidDel="00000000" w:rsidP="00000000" w:rsidRDefault="00000000" w:rsidRPr="00000000" w14:paraId="0000011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p w:rsidR="00000000" w:rsidDel="00000000" w:rsidP="00000000" w:rsidRDefault="00000000" w:rsidRPr="00000000" w14:paraId="0000011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Sistema Integrado de conservación en su Físico</w:t>
            </w:r>
          </w:p>
        </w:tc>
        <w:tc>
          <w:tcPr/>
          <w:p w:rsidR="00000000" w:rsidDel="00000000" w:rsidP="00000000" w:rsidRDefault="00000000" w:rsidRPr="00000000" w14:paraId="0000011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1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11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2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39</w:t>
            </w:r>
          </w:p>
        </w:tc>
      </w:tr>
      <w:tr>
        <w:trPr>
          <w:cantSplit w:val="0"/>
          <w:trHeight w:val="1102" w:hRule="atLeast"/>
          <w:tblHeader w:val="0"/>
        </w:trPr>
        <w:tc>
          <w:tcPr/>
          <w:p w:rsidR="00000000" w:rsidDel="00000000" w:rsidP="00000000" w:rsidRDefault="00000000" w:rsidRPr="00000000" w14:paraId="0000012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p w:rsidR="00000000" w:rsidDel="00000000" w:rsidP="00000000" w:rsidRDefault="00000000" w:rsidRPr="00000000" w14:paraId="0000012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documento Sistema Integrado de conservación en su componente digital</w:t>
            </w:r>
          </w:p>
        </w:tc>
        <w:tc>
          <w:tcPr/>
          <w:p w:rsidR="00000000" w:rsidDel="00000000" w:rsidP="00000000" w:rsidRDefault="00000000" w:rsidRPr="00000000" w14:paraId="0000012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2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2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2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2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2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r>
          </w:p>
        </w:tc>
      </w:tr>
      <w:tr>
        <w:trPr>
          <w:cantSplit w:val="0"/>
          <w:trHeight w:val="700" w:hRule="atLeast"/>
          <w:tblHeader w:val="0"/>
        </w:trPr>
        <w:tc>
          <w:tcPr/>
          <w:p w:rsidR="00000000" w:rsidDel="00000000" w:rsidP="00000000" w:rsidRDefault="00000000" w:rsidRPr="00000000" w14:paraId="0000012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p w:rsidR="00000000" w:rsidDel="00000000" w:rsidP="00000000" w:rsidRDefault="00000000" w:rsidRPr="00000000" w14:paraId="0000012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Finalización de la formulación del Programa de Gestión Documental PGD</w:t>
            </w:r>
          </w:p>
        </w:tc>
        <w:tc>
          <w:tcPr/>
          <w:p w:rsidR="00000000" w:rsidDel="00000000" w:rsidP="00000000" w:rsidRDefault="00000000" w:rsidRPr="00000000" w14:paraId="0000012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2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2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2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2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3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w:t>
            </w:r>
          </w:p>
        </w:tc>
      </w:tr>
      <w:tr>
        <w:trPr>
          <w:cantSplit w:val="0"/>
          <w:trHeight w:val="700" w:hRule="atLeast"/>
          <w:tblHeader w:val="0"/>
        </w:trPr>
        <w:tc>
          <w:tcPr/>
          <w:p w:rsidR="00000000" w:rsidDel="00000000" w:rsidP="00000000" w:rsidRDefault="00000000" w:rsidRPr="00000000" w14:paraId="0000013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13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Capacitaciones en Gestión Documental</w:t>
            </w:r>
          </w:p>
        </w:tc>
        <w:tc>
          <w:tcPr/>
          <w:p w:rsidR="00000000" w:rsidDel="00000000" w:rsidP="00000000" w:rsidRDefault="00000000" w:rsidRPr="00000000" w14:paraId="0000013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3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3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3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3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3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w:t>
            </w:r>
          </w:p>
        </w:tc>
      </w:tr>
      <w:tr>
        <w:trPr>
          <w:cantSplit w:val="0"/>
          <w:trHeight w:val="465" w:hRule="atLeast"/>
          <w:tblHeader w:val="0"/>
        </w:trPr>
        <w:tc>
          <w:tcPr/>
          <w:p w:rsidR="00000000" w:rsidDel="00000000" w:rsidP="00000000" w:rsidRDefault="00000000" w:rsidRPr="00000000" w14:paraId="0000013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3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Seguimiento al archivo de radicados en Sistema de Gestión Documental Orfeo </w:t>
            </w:r>
          </w:p>
        </w:tc>
        <w:tc>
          <w:tcPr/>
          <w:p w:rsidR="00000000" w:rsidDel="00000000" w:rsidP="00000000" w:rsidRDefault="00000000" w:rsidRPr="00000000" w14:paraId="0000013B">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3C">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3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w:t>
            </w:r>
          </w:p>
        </w:tc>
        <w:tc>
          <w:tcPr/>
          <w:p w:rsidR="00000000" w:rsidDel="00000000" w:rsidP="00000000" w:rsidRDefault="00000000" w:rsidRPr="00000000" w14:paraId="0000013E">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w:t>
            </w:r>
          </w:p>
        </w:tc>
        <w:tc>
          <w:tcPr/>
          <w:p w:rsidR="00000000" w:rsidDel="00000000" w:rsidP="00000000" w:rsidRDefault="00000000" w:rsidRPr="00000000" w14:paraId="0000013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w:t>
            </w:r>
          </w:p>
        </w:tc>
        <w:tc>
          <w:tcPr/>
          <w:p w:rsidR="00000000" w:rsidDel="00000000" w:rsidP="00000000" w:rsidRDefault="00000000" w:rsidRPr="00000000" w14:paraId="00000140">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r>
      <w:tr>
        <w:trPr>
          <w:cantSplit w:val="0"/>
          <w:trHeight w:val="540" w:hRule="atLeast"/>
          <w:tblHeader w:val="0"/>
        </w:trPr>
        <w:tc>
          <w:tcPr>
            <w:gridSpan w:val="2"/>
          </w:tcPr>
          <w:p w:rsidR="00000000" w:rsidDel="00000000" w:rsidP="00000000" w:rsidRDefault="00000000" w:rsidRPr="00000000" w14:paraId="00000141">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w:t>
            </w:r>
          </w:p>
        </w:tc>
        <w:tc>
          <w:tcPr/>
          <w:p w:rsidR="00000000" w:rsidDel="00000000" w:rsidP="00000000" w:rsidRDefault="00000000" w:rsidRPr="00000000" w14:paraId="00000143">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64</w:t>
            </w:r>
          </w:p>
        </w:tc>
        <w:tc>
          <w:tcPr/>
          <w:p w:rsidR="00000000" w:rsidDel="00000000" w:rsidP="00000000" w:rsidRDefault="00000000" w:rsidRPr="00000000" w14:paraId="00000144">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58</w:t>
            </w:r>
          </w:p>
        </w:tc>
        <w:tc>
          <w:tcPr/>
          <w:p w:rsidR="00000000" w:rsidDel="00000000" w:rsidP="00000000" w:rsidRDefault="00000000" w:rsidRPr="00000000" w14:paraId="00000145">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c>
          <w:tcPr/>
          <w:p w:rsidR="00000000" w:rsidDel="00000000" w:rsidP="00000000" w:rsidRDefault="00000000" w:rsidRPr="00000000" w14:paraId="00000146">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56</w:t>
            </w:r>
          </w:p>
        </w:tc>
        <w:tc>
          <w:tcPr/>
          <w:p w:rsidR="00000000" w:rsidDel="00000000" w:rsidP="00000000" w:rsidRDefault="00000000" w:rsidRPr="00000000" w14:paraId="00000147">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c>
          <w:tcPr/>
          <w:p w:rsidR="00000000" w:rsidDel="00000000" w:rsidP="00000000" w:rsidRDefault="00000000" w:rsidRPr="00000000" w14:paraId="0000014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296</w:t>
            </w:r>
          </w:p>
        </w:tc>
      </w:tr>
    </w:tbl>
    <w:p w:rsidR="00000000" w:rsidDel="00000000" w:rsidP="00000000" w:rsidRDefault="00000000" w:rsidRPr="00000000" w14:paraId="00000149">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4A">
      <w:pPr>
        <w:widowControl w:val="0"/>
        <w:jc w:val="both"/>
        <w:rPr>
          <w:rFonts w:ascii="Verdana" w:cs="Verdana" w:eastAsia="Verdana" w:hAnsi="Verdana"/>
        </w:rPr>
      </w:pPr>
      <w:r w:rsidDel="00000000" w:rsidR="00000000" w:rsidRPr="00000000">
        <w:rPr>
          <w:rFonts w:ascii="Verdana" w:cs="Verdana" w:eastAsia="Verdana" w:hAnsi="Verdana"/>
          <w:rtl w:val="0"/>
        </w:rPr>
        <w:t xml:space="preserve">Luego de realizar la valoración de cada uno de los criterios, en la tabla siguiente se presentan de mayor a menor de conformidad con el impacto generado, esto con el objeto de que sea aporte para la formulación de las estrategias a plantear en la Gestión Documental, así:</w:t>
      </w:r>
    </w:p>
    <w:p w:rsidR="00000000" w:rsidDel="00000000" w:rsidP="00000000" w:rsidRDefault="00000000" w:rsidRPr="00000000" w14:paraId="0000014B">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4C">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4D">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TABLA 3. PRIORIZACIÓN DE ASPECTOS CRÍTICOS EN ORDEN DESCENDENTE Y EJES ARTICULADORES</w:t>
      </w:r>
    </w:p>
    <w:p w:rsidR="00000000" w:rsidDel="00000000" w:rsidP="00000000" w:rsidRDefault="00000000" w:rsidRPr="00000000" w14:paraId="0000014E">
      <w:pPr>
        <w:widowControl w:val="0"/>
        <w:rPr>
          <w:rFonts w:ascii="Verdana" w:cs="Verdana" w:eastAsia="Verdana" w:hAnsi="Verdana"/>
          <w:b w:val="1"/>
        </w:rPr>
      </w:pPr>
      <w:r w:rsidDel="00000000" w:rsidR="00000000" w:rsidRPr="00000000">
        <w:rPr>
          <w:rFonts w:ascii="Verdana" w:cs="Verdana" w:eastAsia="Verdana" w:hAnsi="Verdana"/>
          <w:b w:val="1"/>
          <w:rtl w:val="0"/>
        </w:rPr>
        <w:t xml:space="preserve"> </w:t>
      </w:r>
    </w:p>
    <w:tbl>
      <w:tblPr>
        <w:tblStyle w:val="Table3"/>
        <w:tblW w:w="8074.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595"/>
        <w:gridCol w:w="3344"/>
        <w:gridCol w:w="942"/>
        <w:gridCol w:w="1992"/>
        <w:gridCol w:w="1201"/>
        <w:tblGridChange w:id="0">
          <w:tblGrid>
            <w:gridCol w:w="595"/>
            <w:gridCol w:w="3344"/>
            <w:gridCol w:w="942"/>
            <w:gridCol w:w="1992"/>
            <w:gridCol w:w="1201"/>
          </w:tblGrid>
        </w:tblGridChange>
      </w:tblGrid>
      <w:tr>
        <w:trPr>
          <w:cantSplit w:val="0"/>
          <w:tblHeader w:val="1"/>
        </w:trPr>
        <w:tc>
          <w:tcPr/>
          <w:p w:rsidR="00000000" w:rsidDel="00000000" w:rsidP="00000000" w:rsidRDefault="00000000" w:rsidRPr="00000000" w14:paraId="0000014F">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w:t>
            </w:r>
          </w:p>
        </w:tc>
        <w:tc>
          <w:tcPr/>
          <w:p w:rsidR="00000000" w:rsidDel="00000000" w:rsidP="00000000" w:rsidRDefault="00000000" w:rsidRPr="00000000" w14:paraId="0000015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ASPECTOS CRITICOS</w:t>
            </w:r>
          </w:p>
        </w:tc>
        <w:tc>
          <w:tcPr/>
          <w:p w:rsidR="00000000" w:rsidDel="00000000" w:rsidP="00000000" w:rsidRDefault="00000000" w:rsidRPr="00000000" w14:paraId="00000151">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TOTAL</w:t>
            </w:r>
          </w:p>
        </w:tc>
        <w:tc>
          <w:tcPr>
            <w:vAlign w:val="center"/>
          </w:tcPr>
          <w:p w:rsidR="00000000" w:rsidDel="00000000" w:rsidP="00000000" w:rsidRDefault="00000000" w:rsidRPr="00000000" w14:paraId="00000152">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EJE</w:t>
            </w:r>
          </w:p>
          <w:p w:rsidR="00000000" w:rsidDel="00000000" w:rsidP="00000000" w:rsidRDefault="00000000" w:rsidRPr="00000000" w14:paraId="00000153">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ARTICULADOR</w:t>
            </w:r>
          </w:p>
        </w:tc>
        <w:tc>
          <w:tcPr/>
          <w:p w:rsidR="00000000" w:rsidDel="00000000" w:rsidP="00000000" w:rsidRDefault="00000000" w:rsidRPr="00000000" w14:paraId="00000154">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VALOR</w:t>
            </w:r>
          </w:p>
        </w:tc>
      </w:tr>
      <w:tr>
        <w:trPr>
          <w:cantSplit w:val="0"/>
          <w:tblHeader w:val="0"/>
        </w:trPr>
        <w:tc>
          <w:tcPr/>
          <w:p w:rsidR="00000000" w:rsidDel="00000000" w:rsidP="00000000" w:rsidRDefault="00000000" w:rsidRPr="00000000" w14:paraId="00000155">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5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TRD en Archivos de Gestión </w:t>
            </w:r>
          </w:p>
        </w:tc>
        <w:tc>
          <w:tcPr/>
          <w:p w:rsidR="00000000" w:rsidDel="00000000" w:rsidP="00000000" w:rsidRDefault="00000000" w:rsidRPr="00000000" w14:paraId="00000157">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r>
          </w:p>
        </w:tc>
        <w:tc>
          <w:tcPr>
            <w:vAlign w:val="center"/>
          </w:tcPr>
          <w:p w:rsidR="00000000" w:rsidDel="00000000" w:rsidP="00000000" w:rsidRDefault="00000000" w:rsidRPr="00000000" w14:paraId="00000158">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Administración de Archivos</w:t>
            </w:r>
          </w:p>
        </w:tc>
        <w:tc>
          <w:tcPr/>
          <w:p w:rsidR="00000000" w:rsidDel="00000000" w:rsidP="00000000" w:rsidRDefault="00000000" w:rsidRPr="00000000" w14:paraId="00000159">
            <w:pPr>
              <w:widowControl w:val="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64</w:t>
            </w:r>
            <w:r w:rsidDel="00000000" w:rsidR="00000000" w:rsidRPr="00000000">
              <w:rPr>
                <w:rtl w:val="0"/>
              </w:rPr>
            </w:r>
          </w:p>
        </w:tc>
      </w:tr>
      <w:tr>
        <w:trPr>
          <w:cantSplit w:val="0"/>
          <w:tblHeader w:val="0"/>
        </w:trPr>
        <w:tc>
          <w:tcPr/>
          <w:p w:rsidR="00000000" w:rsidDel="00000000" w:rsidP="00000000" w:rsidRDefault="00000000" w:rsidRPr="00000000" w14:paraId="0000015A">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p w:rsidR="00000000" w:rsidDel="00000000" w:rsidP="00000000" w:rsidRDefault="00000000" w:rsidRPr="00000000" w14:paraId="0000015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w:t>
            </w:r>
          </w:p>
        </w:tc>
        <w:tc>
          <w:tcPr/>
          <w:p w:rsidR="00000000" w:rsidDel="00000000" w:rsidP="00000000" w:rsidRDefault="00000000" w:rsidRPr="00000000" w14:paraId="0000015C">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40</w:t>
            </w:r>
          </w:p>
        </w:tc>
        <w:tc>
          <w:tcPr>
            <w:vAlign w:val="center"/>
          </w:tcPr>
          <w:p w:rsidR="00000000" w:rsidDel="00000000" w:rsidP="00000000" w:rsidRDefault="00000000" w:rsidRPr="00000000" w14:paraId="0000015D">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Preservación Información</w:t>
            </w:r>
          </w:p>
        </w:tc>
        <w:tc>
          <w:tcPr/>
          <w:p w:rsidR="00000000" w:rsidDel="00000000" w:rsidP="00000000" w:rsidRDefault="00000000" w:rsidRPr="00000000" w14:paraId="0000015E">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r>
      <w:tr>
        <w:trPr>
          <w:cantSplit w:val="0"/>
          <w:tblHeader w:val="0"/>
        </w:trPr>
        <w:tc>
          <w:tcPr/>
          <w:p w:rsidR="00000000" w:rsidDel="00000000" w:rsidP="00000000" w:rsidRDefault="00000000" w:rsidRPr="00000000" w14:paraId="0000015F">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p w:rsidR="00000000" w:rsidDel="00000000" w:rsidP="00000000" w:rsidRDefault="00000000" w:rsidRPr="00000000" w14:paraId="0000016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Sistema Integrado de conservación en su Físico</w:t>
            </w:r>
          </w:p>
        </w:tc>
        <w:tc>
          <w:tcPr/>
          <w:p w:rsidR="00000000" w:rsidDel="00000000" w:rsidP="00000000" w:rsidRDefault="00000000" w:rsidRPr="00000000" w14:paraId="00000161">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39</w:t>
            </w:r>
          </w:p>
        </w:tc>
        <w:tc>
          <w:tcPr>
            <w:vAlign w:val="center"/>
          </w:tcPr>
          <w:p w:rsidR="00000000" w:rsidDel="00000000" w:rsidP="00000000" w:rsidRDefault="00000000" w:rsidRPr="00000000" w14:paraId="00000162">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Preservación Información</w:t>
            </w:r>
          </w:p>
        </w:tc>
        <w:tc>
          <w:tcPr/>
          <w:p w:rsidR="00000000" w:rsidDel="00000000" w:rsidP="00000000" w:rsidRDefault="00000000" w:rsidRPr="00000000" w14:paraId="00000163">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r>
      <w:tr>
        <w:trPr>
          <w:cantSplit w:val="0"/>
          <w:tblHeader w:val="0"/>
        </w:trPr>
        <w:tc>
          <w:tcPr/>
          <w:p w:rsidR="00000000" w:rsidDel="00000000" w:rsidP="00000000" w:rsidRDefault="00000000" w:rsidRPr="00000000" w14:paraId="00000164">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p w:rsidR="00000000" w:rsidDel="00000000" w:rsidP="00000000" w:rsidRDefault="00000000" w:rsidRPr="00000000" w14:paraId="0000016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documento Sistema Integrado de conservación en su componente digital</w:t>
            </w:r>
          </w:p>
        </w:tc>
        <w:tc>
          <w:tcPr/>
          <w:p w:rsidR="00000000" w:rsidDel="00000000" w:rsidP="00000000" w:rsidRDefault="00000000" w:rsidRPr="00000000" w14:paraId="00000166">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r>
          </w:p>
        </w:tc>
        <w:tc>
          <w:tcPr>
            <w:vAlign w:val="center"/>
          </w:tcPr>
          <w:p w:rsidR="00000000" w:rsidDel="00000000" w:rsidP="00000000" w:rsidRDefault="00000000" w:rsidRPr="00000000" w14:paraId="00000167">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Aspecto tecnológico</w:t>
            </w:r>
          </w:p>
        </w:tc>
        <w:tc>
          <w:tcPr/>
          <w:p w:rsidR="00000000" w:rsidDel="00000000" w:rsidP="00000000" w:rsidRDefault="00000000" w:rsidRPr="00000000" w14:paraId="00000168">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56</w:t>
            </w:r>
          </w:p>
        </w:tc>
      </w:tr>
      <w:tr>
        <w:trPr>
          <w:cantSplit w:val="0"/>
          <w:tblHeader w:val="0"/>
        </w:trPr>
        <w:tc>
          <w:tcPr/>
          <w:p w:rsidR="00000000" w:rsidDel="00000000" w:rsidP="00000000" w:rsidRDefault="00000000" w:rsidRPr="00000000" w14:paraId="00000169">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p w:rsidR="00000000" w:rsidDel="00000000" w:rsidP="00000000" w:rsidRDefault="00000000" w:rsidRPr="00000000" w14:paraId="0000016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Finalización de la formulación del Programa de Gestión Documental PGD</w:t>
            </w:r>
          </w:p>
        </w:tc>
        <w:tc>
          <w:tcPr/>
          <w:p w:rsidR="00000000" w:rsidDel="00000000" w:rsidP="00000000" w:rsidRDefault="00000000" w:rsidRPr="00000000" w14:paraId="0000016B">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w:t>
            </w:r>
          </w:p>
        </w:tc>
        <w:tc>
          <w:tcPr>
            <w:vAlign w:val="center"/>
          </w:tcPr>
          <w:p w:rsidR="00000000" w:rsidDel="00000000" w:rsidP="00000000" w:rsidRDefault="00000000" w:rsidRPr="00000000" w14:paraId="0000016C">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Fortalecimiento y articulación</w:t>
            </w:r>
          </w:p>
        </w:tc>
        <w:tc>
          <w:tcPr/>
          <w:p w:rsidR="00000000" w:rsidDel="00000000" w:rsidP="00000000" w:rsidRDefault="00000000" w:rsidRPr="00000000" w14:paraId="0000016D">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r>
      <w:tr>
        <w:trPr>
          <w:cantSplit w:val="0"/>
          <w:tblHeader w:val="0"/>
        </w:trPr>
        <w:tc>
          <w:tcPr/>
          <w:p w:rsidR="00000000" w:rsidDel="00000000" w:rsidP="00000000" w:rsidRDefault="00000000" w:rsidRPr="00000000" w14:paraId="0000016E">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p w:rsidR="00000000" w:rsidDel="00000000" w:rsidP="00000000" w:rsidRDefault="00000000" w:rsidRPr="00000000" w14:paraId="0000016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Capacitaciones en Gestión Documental</w:t>
            </w:r>
          </w:p>
        </w:tc>
        <w:tc>
          <w:tcPr/>
          <w:p w:rsidR="00000000" w:rsidDel="00000000" w:rsidP="00000000" w:rsidRDefault="00000000" w:rsidRPr="00000000" w14:paraId="00000170">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w:t>
            </w:r>
          </w:p>
        </w:tc>
        <w:tc>
          <w:tcPr>
            <w:vAlign w:val="center"/>
          </w:tcPr>
          <w:p w:rsidR="00000000" w:rsidDel="00000000" w:rsidP="00000000" w:rsidRDefault="00000000" w:rsidRPr="00000000" w14:paraId="00000171">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Administración de Archivos</w:t>
            </w:r>
          </w:p>
        </w:tc>
        <w:tc>
          <w:tcPr/>
          <w:p w:rsidR="00000000" w:rsidDel="00000000" w:rsidP="00000000" w:rsidRDefault="00000000" w:rsidRPr="00000000" w14:paraId="00000172">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64</w:t>
            </w:r>
          </w:p>
        </w:tc>
      </w:tr>
      <w:tr>
        <w:trPr>
          <w:cantSplit w:val="0"/>
          <w:tblHeader w:val="0"/>
        </w:trPr>
        <w:tc>
          <w:tcPr/>
          <w:p w:rsidR="00000000" w:rsidDel="00000000" w:rsidP="00000000" w:rsidRDefault="00000000" w:rsidRPr="00000000" w14:paraId="00000173">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p w:rsidR="00000000" w:rsidDel="00000000" w:rsidP="00000000" w:rsidRDefault="00000000" w:rsidRPr="00000000" w14:paraId="0000017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Seguimiento al archivo de radicados en Sistema de Gestión Documental Orfeo </w:t>
            </w:r>
          </w:p>
        </w:tc>
        <w:tc>
          <w:tcPr/>
          <w:p w:rsidR="00000000" w:rsidDel="00000000" w:rsidP="00000000" w:rsidRDefault="00000000" w:rsidRPr="00000000" w14:paraId="00000175">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w:t>
            </w:r>
          </w:p>
        </w:tc>
        <w:tc>
          <w:tcPr>
            <w:vAlign w:val="center"/>
          </w:tcPr>
          <w:p w:rsidR="00000000" w:rsidDel="00000000" w:rsidP="00000000" w:rsidRDefault="00000000" w:rsidRPr="00000000" w14:paraId="00000176">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Fortalecimiento y articulación</w:t>
            </w:r>
          </w:p>
        </w:tc>
        <w:tc>
          <w:tcPr/>
          <w:p w:rsidR="00000000" w:rsidDel="00000000" w:rsidP="00000000" w:rsidRDefault="00000000" w:rsidRPr="00000000" w14:paraId="00000177">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r>
    </w:tbl>
    <w:p w:rsidR="00000000" w:rsidDel="00000000" w:rsidP="00000000" w:rsidRDefault="00000000" w:rsidRPr="00000000" w14:paraId="00000178">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79">
      <w:pPr>
        <w:pStyle w:val="Heading2"/>
        <w:spacing w:before="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17A">
      <w:pPr>
        <w:pStyle w:val="Heading2"/>
        <w:spacing w:before="0" w:line="240" w:lineRule="auto"/>
        <w:rPr>
          <w:rFonts w:ascii="Verdana" w:cs="Verdana" w:eastAsia="Verdana" w:hAnsi="Verdana"/>
          <w:color w:val="000000"/>
          <w:sz w:val="24"/>
          <w:szCs w:val="24"/>
        </w:rPr>
      </w:pPr>
      <w:bookmarkStart w:colFirst="0" w:colLast="0" w:name="_heading=h.26in1rg" w:id="12"/>
      <w:bookmarkEnd w:id="12"/>
      <w:r w:rsidDel="00000000" w:rsidR="00000000" w:rsidRPr="00000000">
        <w:rPr>
          <w:rFonts w:ascii="Verdana" w:cs="Verdana" w:eastAsia="Verdana" w:hAnsi="Verdana"/>
          <w:color w:val="000000"/>
          <w:sz w:val="24"/>
          <w:szCs w:val="24"/>
          <w:rtl w:val="0"/>
        </w:rPr>
        <w:t xml:space="preserve">2.4. VISIÓN ESTRATÉGICA DE LA GESTIÓN DOCUMENTAL </w:t>
      </w:r>
    </w:p>
    <w:p w:rsidR="00000000" w:rsidDel="00000000" w:rsidP="00000000" w:rsidRDefault="00000000" w:rsidRPr="00000000" w14:paraId="0000017B">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7C">
      <w:pPr>
        <w:widowControl w:val="0"/>
        <w:jc w:val="both"/>
        <w:rPr>
          <w:rFonts w:ascii="Verdana" w:cs="Verdana" w:eastAsia="Verdana" w:hAnsi="Verdana"/>
        </w:rPr>
      </w:pPr>
      <w:r w:rsidDel="00000000" w:rsidR="00000000" w:rsidRPr="00000000">
        <w:rPr>
          <w:rFonts w:ascii="Verdana" w:cs="Verdana" w:eastAsia="Verdana" w:hAnsi="Verdana"/>
          <w:rtl w:val="0"/>
        </w:rPr>
        <w:t xml:space="preserve">Para la formulación de la visión estratégica, el Instituto Nacional para Sordos - INSOR establece como punto de partida la priorización de los aspectos críticos y ejes articuladores con mayor sumatoria de impacto, y manifiesta:</w:t>
      </w:r>
    </w:p>
    <w:p w:rsidR="00000000" w:rsidDel="00000000" w:rsidP="00000000" w:rsidRDefault="00000000" w:rsidRPr="00000000" w14:paraId="0000017D">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17E">
      <w:pPr>
        <w:widowControl w:val="0"/>
        <w:jc w:val="both"/>
        <w:rPr>
          <w:rFonts w:ascii="Verdana" w:cs="Verdana" w:eastAsia="Verdana" w:hAnsi="Verdana"/>
        </w:rPr>
      </w:pPr>
      <w:r w:rsidDel="00000000" w:rsidR="00000000" w:rsidRPr="00000000">
        <w:rPr>
          <w:rFonts w:ascii="Verdana" w:cs="Verdana" w:eastAsia="Verdana" w:hAnsi="Verdana"/>
          <w:rtl w:val="0"/>
        </w:rPr>
        <w:t xml:space="preserve">El Instituto Nacional para Sordos - INSOR implementará y apropiará las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 </w:t>
      </w:r>
    </w:p>
    <w:p w:rsidR="00000000" w:rsidDel="00000000" w:rsidP="00000000" w:rsidRDefault="00000000" w:rsidRPr="00000000" w14:paraId="0000017F">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180">
      <w:pPr>
        <w:pStyle w:val="Heading2"/>
        <w:spacing w:before="0" w:line="240" w:lineRule="auto"/>
        <w:rPr>
          <w:rFonts w:ascii="Verdana" w:cs="Verdana" w:eastAsia="Verdana" w:hAnsi="Verdana"/>
          <w:color w:val="000000"/>
          <w:sz w:val="24"/>
          <w:szCs w:val="24"/>
        </w:rPr>
      </w:pPr>
      <w:bookmarkStart w:colFirst="0" w:colLast="0" w:name="_heading=h.lnxbz9" w:id="13"/>
      <w:bookmarkEnd w:id="13"/>
      <w:r w:rsidDel="00000000" w:rsidR="00000000" w:rsidRPr="00000000">
        <w:rPr>
          <w:rFonts w:ascii="Verdana" w:cs="Verdana" w:eastAsia="Verdana" w:hAnsi="Verdana"/>
          <w:color w:val="000000"/>
          <w:sz w:val="24"/>
          <w:szCs w:val="24"/>
          <w:rtl w:val="0"/>
        </w:rPr>
        <w:t xml:space="preserve">2.5 OBJETIVOS ESTRATÉGICOS DOCUMENTALES</w:t>
      </w:r>
    </w:p>
    <w:p w:rsidR="00000000" w:rsidDel="00000000" w:rsidP="00000000" w:rsidRDefault="00000000" w:rsidRPr="00000000" w14:paraId="00000181">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Implementar las Tablas de Retención Documental TRD en las dependencias del INSOR</w:t>
      </w:r>
    </w:p>
    <w:p w:rsidR="00000000" w:rsidDel="00000000" w:rsidP="00000000" w:rsidRDefault="00000000" w:rsidRPr="00000000" w14:paraId="000001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Elaborar Tablas de Valoración Documental de la entidad.</w:t>
      </w:r>
    </w:p>
    <w:p w:rsidR="00000000" w:rsidDel="00000000" w:rsidP="00000000" w:rsidRDefault="00000000" w:rsidRPr="00000000" w14:paraId="000001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Hacer seguimiento a las actividades de los programas y planes que componen el Plan de Conservación Documental</w:t>
      </w:r>
    </w:p>
    <w:p w:rsidR="00000000" w:rsidDel="00000000" w:rsidP="00000000" w:rsidRDefault="00000000" w:rsidRPr="00000000" w14:paraId="000001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Formular Sistema de Gestión de Documentos Electrónicos de Archivo SGDEA</w:t>
      </w:r>
    </w:p>
    <w:p w:rsidR="00000000" w:rsidDel="00000000" w:rsidP="00000000" w:rsidRDefault="00000000" w:rsidRPr="00000000" w14:paraId="000001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Diseñar y elaborar los documentos que hacen parte del Programa de Gestión Documental</w:t>
      </w:r>
    </w:p>
    <w:p w:rsidR="00000000" w:rsidDel="00000000" w:rsidP="00000000" w:rsidRDefault="00000000" w:rsidRPr="00000000" w14:paraId="000001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Capacitar a funcionarios y contratistas en temas de Gestión Documental</w:t>
      </w:r>
    </w:p>
    <w:p w:rsidR="00000000" w:rsidDel="00000000" w:rsidP="00000000" w:rsidRDefault="00000000" w:rsidRPr="00000000" w14:paraId="000001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Realizar seguimiento al archivo de radicados en el Sistema de Gestión Documental Orfeo.</w:t>
      </w:r>
    </w:p>
    <w:p w:rsidR="00000000" w:rsidDel="00000000" w:rsidP="00000000" w:rsidRDefault="00000000" w:rsidRPr="00000000" w14:paraId="00000189">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18A">
      <w:pPr>
        <w:widowControl w:val="0"/>
        <w:jc w:val="both"/>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18B">
      <w:pPr>
        <w:widowControl w:val="0"/>
        <w:jc w:val="both"/>
        <w:rPr>
          <w:rFonts w:ascii="Verdana" w:cs="Verdana" w:eastAsia="Verdana" w:hAnsi="Verdana"/>
        </w:rPr>
      </w:pPr>
      <w:r w:rsidDel="00000000" w:rsidR="00000000" w:rsidRPr="00000000">
        <w:rPr>
          <w:rFonts w:ascii="Verdana" w:cs="Verdana" w:eastAsia="Verdana" w:hAnsi="Verdana"/>
          <w:rtl w:val="0"/>
        </w:rPr>
        <w:t xml:space="preserve">A partir de lo anteriormente expuesto, el Instituto Nacional para Sordos – INSOR identificó que para el 2023 los planes y proyectos asociados a los objetivos, para lo cual se presenta la siguiente tabla:</w:t>
      </w:r>
    </w:p>
    <w:p w:rsidR="00000000" w:rsidDel="00000000" w:rsidP="00000000" w:rsidRDefault="00000000" w:rsidRPr="00000000" w14:paraId="0000018C">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8D">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8E">
      <w:pPr>
        <w:widowControl w:val="0"/>
        <w:jc w:val="both"/>
        <w:rPr>
          <w:rFonts w:ascii="Verdana" w:cs="Verdana" w:eastAsia="Verdana" w:hAnsi="Verdana"/>
          <w:b w:val="1"/>
        </w:rPr>
      </w:pPr>
      <w:r w:rsidDel="00000000" w:rsidR="00000000" w:rsidRPr="00000000">
        <w:rPr>
          <w:rFonts w:ascii="Verdana" w:cs="Verdana" w:eastAsia="Verdana" w:hAnsi="Verdana"/>
          <w:b w:val="1"/>
          <w:rtl w:val="0"/>
        </w:rPr>
        <w:t xml:space="preserve">TABLA 4: PLANES Y PROYECTOS ASOCIADOS A OBJETIVOS</w:t>
      </w:r>
    </w:p>
    <w:p w:rsidR="00000000" w:rsidDel="00000000" w:rsidP="00000000" w:rsidRDefault="00000000" w:rsidRPr="00000000" w14:paraId="0000018F">
      <w:pPr>
        <w:widowControl w:val="0"/>
        <w:jc w:val="both"/>
        <w:rPr>
          <w:rFonts w:ascii="Verdana" w:cs="Verdana" w:eastAsia="Verdana" w:hAnsi="Verdana"/>
        </w:rPr>
      </w:pPr>
      <w:r w:rsidDel="00000000" w:rsidR="00000000" w:rsidRPr="00000000">
        <w:rPr>
          <w:rtl w:val="0"/>
        </w:rPr>
      </w:r>
    </w:p>
    <w:tbl>
      <w:tblPr>
        <w:tblStyle w:val="Table4"/>
        <w:tblW w:w="849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662"/>
        <w:gridCol w:w="3398"/>
        <w:gridCol w:w="2432"/>
        <w:tblGridChange w:id="0">
          <w:tblGrid>
            <w:gridCol w:w="2662"/>
            <w:gridCol w:w="3398"/>
            <w:gridCol w:w="2432"/>
          </w:tblGrid>
        </w:tblGridChange>
      </w:tblGrid>
      <w:tr>
        <w:trPr>
          <w:cantSplit w:val="0"/>
          <w:tblHeader w:val="0"/>
        </w:trPr>
        <w:tc>
          <w:tcPr/>
          <w:p w:rsidR="00000000" w:rsidDel="00000000" w:rsidP="00000000" w:rsidRDefault="00000000" w:rsidRPr="00000000" w14:paraId="00000190">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ASPECTO CRITICO/EJES ARTICULADORES</w:t>
            </w:r>
          </w:p>
        </w:tc>
        <w:tc>
          <w:tcPr/>
          <w:p w:rsidR="00000000" w:rsidDel="00000000" w:rsidP="00000000" w:rsidRDefault="00000000" w:rsidRPr="00000000" w14:paraId="00000191">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OBJETIVOS</w:t>
            </w:r>
          </w:p>
        </w:tc>
        <w:tc>
          <w:tcPr/>
          <w:p w:rsidR="00000000" w:rsidDel="00000000" w:rsidP="00000000" w:rsidRDefault="00000000" w:rsidRPr="00000000" w14:paraId="00000192">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PLANES Y PROYECTOS ASOCIADOS</w:t>
            </w:r>
          </w:p>
        </w:tc>
      </w:tr>
      <w:tr>
        <w:trPr>
          <w:cantSplit w:val="0"/>
          <w:tblHeader w:val="0"/>
        </w:trPr>
        <w:tc>
          <w:tcPr/>
          <w:p w:rsidR="00000000" w:rsidDel="00000000" w:rsidP="00000000" w:rsidRDefault="00000000" w:rsidRPr="00000000" w14:paraId="0000019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TRD en Archivos de Gestión </w:t>
            </w:r>
          </w:p>
        </w:tc>
        <w:tc>
          <w:tcPr/>
          <w:p w:rsidR="00000000" w:rsidDel="00000000" w:rsidP="00000000" w:rsidRDefault="00000000" w:rsidRPr="00000000" w14:paraId="00000194">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acompañamientos periódicos a las dependencias para organización y posteriores transferencias.</w:t>
            </w:r>
          </w:p>
          <w:p w:rsidR="00000000" w:rsidDel="00000000" w:rsidP="00000000" w:rsidRDefault="00000000" w:rsidRPr="00000000" w14:paraId="00000195">
            <w:pPr>
              <w:widowControl w:val="0"/>
              <w:jc w:val="cente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96">
            <w:pPr>
              <w:widowControl w:val="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97">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Administración de archivos</w:t>
            </w:r>
          </w:p>
        </w:tc>
      </w:tr>
      <w:tr>
        <w:trPr>
          <w:cantSplit w:val="0"/>
          <w:tblHeader w:val="0"/>
        </w:trPr>
        <w:tc>
          <w:tcPr/>
          <w:p w:rsidR="00000000" w:rsidDel="00000000" w:rsidP="00000000" w:rsidRDefault="00000000" w:rsidRPr="00000000" w14:paraId="0000019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w:t>
            </w:r>
          </w:p>
        </w:tc>
        <w:tc>
          <w:tcPr/>
          <w:p w:rsidR="00000000" w:rsidDel="00000000" w:rsidP="00000000" w:rsidRDefault="00000000" w:rsidRPr="00000000" w14:paraId="00000199">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Iniciar la elaboración de las Tablas de Valoración Documental</w:t>
            </w:r>
          </w:p>
        </w:tc>
        <w:tc>
          <w:tcPr/>
          <w:p w:rsidR="00000000" w:rsidDel="00000000" w:rsidP="00000000" w:rsidRDefault="00000000" w:rsidRPr="00000000" w14:paraId="0000019A">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Administración de Archivos</w:t>
            </w:r>
          </w:p>
        </w:tc>
      </w:tr>
      <w:tr>
        <w:trPr>
          <w:cantSplit w:val="0"/>
          <w:tblHeader w:val="0"/>
        </w:trPr>
        <w:tc>
          <w:tcPr/>
          <w:p w:rsidR="00000000" w:rsidDel="00000000" w:rsidP="00000000" w:rsidRDefault="00000000" w:rsidRPr="00000000" w14:paraId="0000019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Implementación Sistema Integrado de conservación en su Físico</w:t>
            </w:r>
          </w:p>
        </w:tc>
        <w:tc>
          <w:tcPr/>
          <w:p w:rsidR="00000000" w:rsidDel="00000000" w:rsidP="00000000" w:rsidRDefault="00000000" w:rsidRPr="00000000" w14:paraId="0000019C">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seguimiento a las actividades de los programas y planes del Plan de Conservación</w:t>
            </w:r>
          </w:p>
        </w:tc>
        <w:tc>
          <w:tcPr/>
          <w:p w:rsidR="00000000" w:rsidDel="00000000" w:rsidP="00000000" w:rsidRDefault="00000000" w:rsidRPr="00000000" w14:paraId="0000019D">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 de Conservación Documental</w:t>
            </w:r>
          </w:p>
        </w:tc>
      </w:tr>
      <w:tr>
        <w:trPr>
          <w:cantSplit w:val="0"/>
          <w:tblHeader w:val="0"/>
        </w:trPr>
        <w:tc>
          <w:tcPr/>
          <w:p w:rsidR="00000000" w:rsidDel="00000000" w:rsidP="00000000" w:rsidRDefault="00000000" w:rsidRPr="00000000" w14:paraId="0000019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documento Sistema Integrado de conservación en su componente digital</w:t>
            </w:r>
          </w:p>
        </w:tc>
        <w:tc>
          <w:tcPr/>
          <w:p w:rsidR="00000000" w:rsidDel="00000000" w:rsidP="00000000" w:rsidRDefault="00000000" w:rsidRPr="00000000" w14:paraId="0000019F">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Diseñar y elaborar documento Sistema de Gestión Documental Electrónico SGDEA </w:t>
            </w:r>
          </w:p>
          <w:p w:rsidR="00000000" w:rsidDel="00000000" w:rsidP="00000000" w:rsidRDefault="00000000" w:rsidRPr="00000000" w14:paraId="000001A0">
            <w:pPr>
              <w:widowControl w:val="0"/>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A1">
            <w:pPr>
              <w:widowControl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2">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 de Preservación Digital</w:t>
            </w:r>
          </w:p>
          <w:p w:rsidR="00000000" w:rsidDel="00000000" w:rsidP="00000000" w:rsidRDefault="00000000" w:rsidRPr="00000000" w14:paraId="000001A3">
            <w:pPr>
              <w:widowControl w:val="0"/>
              <w:jc w:val="both"/>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Finalización de la formulación del Programa de Gestión Documental PGD</w:t>
            </w:r>
          </w:p>
        </w:tc>
        <w:tc>
          <w:tcPr/>
          <w:p w:rsidR="00000000" w:rsidDel="00000000" w:rsidP="00000000" w:rsidRDefault="00000000" w:rsidRPr="00000000" w14:paraId="000001A5">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Elaborar los documentos que hacen falta para finalizar la formulación del Programa de Gestión Documental </w:t>
            </w:r>
          </w:p>
        </w:tc>
        <w:tc>
          <w:tcPr/>
          <w:p w:rsidR="00000000" w:rsidDel="00000000" w:rsidP="00000000" w:rsidRDefault="00000000" w:rsidRPr="00000000" w14:paraId="000001A6">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Programa de Gestión Documental </w:t>
            </w:r>
          </w:p>
        </w:tc>
      </w:tr>
      <w:tr>
        <w:trPr>
          <w:cantSplit w:val="0"/>
          <w:tblHeader w:val="0"/>
        </w:trPr>
        <w:tc>
          <w:tcPr/>
          <w:p w:rsidR="00000000" w:rsidDel="00000000" w:rsidP="00000000" w:rsidRDefault="00000000" w:rsidRPr="00000000" w14:paraId="000001A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Capacitaciones en Gestión Documental</w:t>
            </w:r>
          </w:p>
        </w:tc>
        <w:tc>
          <w:tcPr/>
          <w:p w:rsidR="00000000" w:rsidDel="00000000" w:rsidP="00000000" w:rsidRDefault="00000000" w:rsidRPr="00000000" w14:paraId="000001A8">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capacitaciones en Gestión Documental dentro del Plan de Capacitaciones</w:t>
            </w:r>
          </w:p>
        </w:tc>
        <w:tc>
          <w:tcPr/>
          <w:p w:rsidR="00000000" w:rsidDel="00000000" w:rsidP="00000000" w:rsidRDefault="00000000" w:rsidRPr="00000000" w14:paraId="000001A9">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 de Capacitaciones</w:t>
            </w:r>
          </w:p>
        </w:tc>
      </w:tr>
      <w:tr>
        <w:trPr>
          <w:cantSplit w:val="0"/>
          <w:tblHeader w:val="0"/>
        </w:trPr>
        <w:tc>
          <w:tcPr/>
          <w:p w:rsidR="00000000" w:rsidDel="00000000" w:rsidP="00000000" w:rsidRDefault="00000000" w:rsidRPr="00000000" w14:paraId="000001A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Seguimiento al archivo de radicados en Sistema de Gestión Documental Orfeo </w:t>
            </w:r>
          </w:p>
        </w:tc>
        <w:tc>
          <w:tcPr/>
          <w:p w:rsidR="00000000" w:rsidDel="00000000" w:rsidP="00000000" w:rsidRDefault="00000000" w:rsidRPr="00000000" w14:paraId="000001AB">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seguimientos periódicos al archivo de los radicados en el Sistema de Gestión Documental Orfeo.</w:t>
            </w:r>
          </w:p>
        </w:tc>
        <w:tc>
          <w:tcPr/>
          <w:p w:rsidR="00000000" w:rsidDel="00000000" w:rsidP="00000000" w:rsidRDefault="00000000" w:rsidRPr="00000000" w14:paraId="000001AC">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 Estratégico de Tecnologías de Información PETI</w:t>
            </w:r>
          </w:p>
        </w:tc>
      </w:tr>
    </w:tbl>
    <w:p w:rsidR="00000000" w:rsidDel="00000000" w:rsidP="00000000" w:rsidRDefault="00000000" w:rsidRPr="00000000" w14:paraId="000001AD">
      <w:pPr>
        <w:widowControl w:val="0"/>
        <w:jc w:val="both"/>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1AE">
      <w:pPr>
        <w:widowControl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1AF">
      <w:pPr>
        <w:pStyle w:val="Heading2"/>
        <w:spacing w:before="0" w:line="240" w:lineRule="auto"/>
        <w:rPr>
          <w:rFonts w:ascii="Verdana" w:cs="Verdana" w:eastAsia="Verdana" w:hAnsi="Verdana"/>
          <w:color w:val="000000"/>
          <w:sz w:val="24"/>
          <w:szCs w:val="24"/>
        </w:rPr>
      </w:pPr>
      <w:bookmarkStart w:colFirst="0" w:colLast="0" w:name="_heading=h.35nkun2" w:id="14"/>
      <w:bookmarkEnd w:id="14"/>
      <w:r w:rsidDel="00000000" w:rsidR="00000000" w:rsidRPr="00000000">
        <w:rPr>
          <w:rFonts w:ascii="Verdana" w:cs="Verdana" w:eastAsia="Verdana" w:hAnsi="Verdana"/>
          <w:color w:val="000000"/>
          <w:sz w:val="24"/>
          <w:szCs w:val="24"/>
          <w:rtl w:val="0"/>
        </w:rPr>
        <w:t xml:space="preserve">2.6 FORMULACIÓN DE PLANES Y PROYECTOS </w:t>
      </w:r>
    </w:p>
    <w:p w:rsidR="00000000" w:rsidDel="00000000" w:rsidP="00000000" w:rsidRDefault="00000000" w:rsidRPr="00000000" w14:paraId="000001B0">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1">
      <w:pPr>
        <w:widowControl w:val="0"/>
        <w:jc w:val="both"/>
        <w:rPr>
          <w:rFonts w:ascii="Verdana" w:cs="Verdana" w:eastAsia="Verdana" w:hAnsi="Verdana"/>
        </w:rPr>
      </w:pPr>
      <w:r w:rsidDel="00000000" w:rsidR="00000000" w:rsidRPr="00000000">
        <w:rPr>
          <w:rFonts w:ascii="Verdana" w:cs="Verdana" w:eastAsia="Verdana" w:hAnsi="Verdana"/>
          <w:rtl w:val="0"/>
        </w:rPr>
        <w:t xml:space="preserve">Una vez establecidas las prioridades, se realiza el análisis de los proyectos y los planteamientos de los programas que cubrirán los aspectos críticos.</w:t>
      </w:r>
    </w:p>
    <w:p w:rsidR="00000000" w:rsidDel="00000000" w:rsidP="00000000" w:rsidRDefault="00000000" w:rsidRPr="00000000" w14:paraId="000001B2">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3">
      <w:pPr>
        <w:jc w:val="both"/>
        <w:rPr>
          <w:rFonts w:ascii="Verdana" w:cs="Verdana" w:eastAsia="Verdana" w:hAnsi="Verdana"/>
          <w:b w:val="1"/>
        </w:rPr>
      </w:pPr>
      <w:r w:rsidDel="00000000" w:rsidR="00000000" w:rsidRPr="00000000">
        <w:rPr>
          <w:rFonts w:ascii="Verdana" w:cs="Verdana" w:eastAsia="Verdana" w:hAnsi="Verdana"/>
          <w:b w:val="1"/>
          <w:rtl w:val="0"/>
        </w:rPr>
        <w:t xml:space="preserve">TABLA 5: FORMULACIÓN DE PLANES Y PROYECTOS</w:t>
      </w:r>
    </w:p>
    <w:p w:rsidR="00000000" w:rsidDel="00000000" w:rsidP="00000000" w:rsidRDefault="00000000" w:rsidRPr="00000000" w14:paraId="000001B4">
      <w:pPr>
        <w:jc w:val="both"/>
        <w:rPr>
          <w:rFonts w:ascii="Verdana" w:cs="Verdana" w:eastAsia="Verdana" w:hAnsi="Verdana"/>
        </w:rPr>
      </w:pPr>
      <w:r w:rsidDel="00000000" w:rsidR="00000000" w:rsidRPr="00000000">
        <w:rPr>
          <w:rtl w:val="0"/>
        </w:rPr>
      </w:r>
    </w:p>
    <w:tbl>
      <w:tblPr>
        <w:tblStyle w:val="Table5"/>
        <w:tblW w:w="8492.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21"/>
        <w:gridCol w:w="1842"/>
        <w:gridCol w:w="1981"/>
        <w:gridCol w:w="1138"/>
        <w:gridCol w:w="1276"/>
        <w:gridCol w:w="1834"/>
        <w:tblGridChange w:id="0">
          <w:tblGrid>
            <w:gridCol w:w="421"/>
            <w:gridCol w:w="1842"/>
            <w:gridCol w:w="1981"/>
            <w:gridCol w:w="1138"/>
            <w:gridCol w:w="1276"/>
            <w:gridCol w:w="1834"/>
          </w:tblGrid>
        </w:tblGridChange>
      </w:tblGrid>
      <w:tr>
        <w:trPr>
          <w:cantSplit w:val="0"/>
          <w:trHeight w:val="675" w:hRule="atLeast"/>
          <w:tblHeader w:val="1"/>
        </w:trPr>
        <w:tc>
          <w:tcPr/>
          <w:p w:rsidR="00000000" w:rsidDel="00000000" w:rsidP="00000000" w:rsidRDefault="00000000" w:rsidRPr="00000000" w14:paraId="000001B5">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w:t>
            </w:r>
          </w:p>
        </w:tc>
        <w:tc>
          <w:tcPr/>
          <w:p w:rsidR="00000000" w:rsidDel="00000000" w:rsidP="00000000" w:rsidRDefault="00000000" w:rsidRPr="00000000" w14:paraId="000001B6">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ACTIVIDADES</w:t>
            </w:r>
          </w:p>
        </w:tc>
        <w:tc>
          <w:tcPr/>
          <w:p w:rsidR="00000000" w:rsidDel="00000000" w:rsidP="00000000" w:rsidRDefault="00000000" w:rsidRPr="00000000" w14:paraId="000001B7">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RESPONSABLE</w:t>
            </w:r>
          </w:p>
        </w:tc>
        <w:tc>
          <w:tcPr/>
          <w:p w:rsidR="00000000" w:rsidDel="00000000" w:rsidP="00000000" w:rsidRDefault="00000000" w:rsidRPr="00000000" w14:paraId="000001B8">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FECHA INICIO</w:t>
            </w:r>
          </w:p>
        </w:tc>
        <w:tc>
          <w:tcPr/>
          <w:p w:rsidR="00000000" w:rsidDel="00000000" w:rsidP="00000000" w:rsidRDefault="00000000" w:rsidRPr="00000000" w14:paraId="000001B9">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FECHA FINAL</w:t>
            </w:r>
          </w:p>
        </w:tc>
        <w:tc>
          <w:tcPr/>
          <w:p w:rsidR="00000000" w:rsidDel="00000000" w:rsidP="00000000" w:rsidRDefault="00000000" w:rsidRPr="00000000" w14:paraId="000001BA">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ENTREGABLES</w:t>
            </w:r>
          </w:p>
        </w:tc>
      </w:tr>
      <w:tr>
        <w:trPr>
          <w:cantSplit w:val="0"/>
          <w:trHeight w:val="1312" w:hRule="atLeast"/>
          <w:tblHeader w:val="0"/>
        </w:trPr>
        <w:tc>
          <w:tcPr/>
          <w:p w:rsidR="00000000" w:rsidDel="00000000" w:rsidP="00000000" w:rsidRDefault="00000000" w:rsidRPr="00000000" w14:paraId="000001B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B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Acompañamientos periódicos para implementación TRD en las dependencias</w:t>
            </w:r>
          </w:p>
        </w:tc>
        <w:tc>
          <w:tcPr/>
          <w:p w:rsidR="00000000" w:rsidDel="00000000" w:rsidP="00000000" w:rsidRDefault="00000000" w:rsidRPr="00000000" w14:paraId="000001B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de Archivo, asistentes administrativos y encargado archivo central</w:t>
            </w:r>
          </w:p>
        </w:tc>
        <w:tc>
          <w:tcPr/>
          <w:p w:rsidR="00000000" w:rsidDel="00000000" w:rsidP="00000000" w:rsidRDefault="00000000" w:rsidRPr="00000000" w14:paraId="000001B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Enero 2023</w:t>
            </w:r>
          </w:p>
        </w:tc>
        <w:tc>
          <w:tcPr/>
          <w:p w:rsidR="00000000" w:rsidDel="00000000" w:rsidP="00000000" w:rsidRDefault="00000000" w:rsidRPr="00000000" w14:paraId="000001B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Noviembre 2023</w:t>
            </w:r>
          </w:p>
        </w:tc>
        <w:tc>
          <w:tcPr/>
          <w:p w:rsidR="00000000" w:rsidDel="00000000" w:rsidP="00000000" w:rsidRDefault="00000000" w:rsidRPr="00000000" w14:paraId="000001C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Cronograma, correos de avance, inventarios de transferencia</w:t>
            </w:r>
          </w:p>
        </w:tc>
      </w:tr>
      <w:tr>
        <w:trPr>
          <w:cantSplit w:val="0"/>
          <w:trHeight w:val="1212" w:hRule="atLeast"/>
          <w:tblHeader w:val="0"/>
        </w:trPr>
        <w:tc>
          <w:tcPr/>
          <w:p w:rsidR="00000000" w:rsidDel="00000000" w:rsidP="00000000" w:rsidRDefault="00000000" w:rsidRPr="00000000" w14:paraId="000001C1">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w:t>
            </w:r>
          </w:p>
        </w:tc>
        <w:tc>
          <w:tcPr/>
          <w:p w:rsidR="00000000" w:rsidDel="00000000" w:rsidP="00000000" w:rsidRDefault="00000000" w:rsidRPr="00000000" w14:paraId="000001C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 </w:t>
            </w:r>
          </w:p>
        </w:tc>
        <w:tc>
          <w:tcPr/>
          <w:p w:rsidR="00000000" w:rsidDel="00000000" w:rsidP="00000000" w:rsidRDefault="00000000" w:rsidRPr="00000000" w14:paraId="000001C3">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de Archivo y encargado Archivo Central. </w:t>
            </w:r>
          </w:p>
        </w:tc>
        <w:tc>
          <w:tcPr/>
          <w:p w:rsidR="00000000" w:rsidDel="00000000" w:rsidP="00000000" w:rsidRDefault="00000000" w:rsidRPr="00000000" w14:paraId="000001C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Enero 2023</w:t>
            </w:r>
          </w:p>
        </w:tc>
        <w:tc>
          <w:tcPr/>
          <w:p w:rsidR="00000000" w:rsidDel="00000000" w:rsidP="00000000" w:rsidRDefault="00000000" w:rsidRPr="00000000" w14:paraId="000001C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Diciembre 2023</w:t>
            </w:r>
          </w:p>
        </w:tc>
        <w:tc>
          <w:tcPr/>
          <w:p w:rsidR="00000000" w:rsidDel="00000000" w:rsidP="00000000" w:rsidRDefault="00000000" w:rsidRPr="00000000" w14:paraId="000001C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Borrador Tablas de Valoración Documental</w:t>
            </w:r>
          </w:p>
        </w:tc>
      </w:tr>
      <w:tr>
        <w:trPr>
          <w:cantSplit w:val="0"/>
          <w:trHeight w:val="1257" w:hRule="atLeast"/>
          <w:tblHeader w:val="0"/>
        </w:trPr>
        <w:tc>
          <w:tcPr/>
          <w:p w:rsidR="00000000" w:rsidDel="00000000" w:rsidP="00000000" w:rsidRDefault="00000000" w:rsidRPr="00000000" w14:paraId="000001C7">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r>
          </w:p>
        </w:tc>
        <w:tc>
          <w:tcPr/>
          <w:p w:rsidR="00000000" w:rsidDel="00000000" w:rsidP="00000000" w:rsidRDefault="00000000" w:rsidRPr="00000000" w14:paraId="000001C8">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Seguimiento actividades de programas del Plan de Conservación Documental</w:t>
            </w:r>
          </w:p>
        </w:tc>
        <w:tc>
          <w:tcPr/>
          <w:p w:rsidR="00000000" w:rsidDel="00000000" w:rsidP="00000000" w:rsidRDefault="00000000" w:rsidRPr="00000000" w14:paraId="000001C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Gestión Documental y Grupo de Bienes y Servicios</w:t>
            </w:r>
          </w:p>
        </w:tc>
        <w:tc>
          <w:tcPr/>
          <w:p w:rsidR="00000000" w:rsidDel="00000000" w:rsidP="00000000" w:rsidRDefault="00000000" w:rsidRPr="00000000" w14:paraId="000001CA">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Enero 2023</w:t>
            </w:r>
          </w:p>
        </w:tc>
        <w:tc>
          <w:tcPr/>
          <w:p w:rsidR="00000000" w:rsidDel="00000000" w:rsidP="00000000" w:rsidRDefault="00000000" w:rsidRPr="00000000" w14:paraId="000001C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Diciembre 2023</w:t>
            </w:r>
          </w:p>
        </w:tc>
        <w:tc>
          <w:tcPr/>
          <w:p w:rsidR="00000000" w:rsidDel="00000000" w:rsidP="00000000" w:rsidRDefault="00000000" w:rsidRPr="00000000" w14:paraId="000001C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Diligenciamiento formatos y formularios, correos de seguimiento</w:t>
            </w:r>
          </w:p>
        </w:tc>
      </w:tr>
      <w:tr>
        <w:trPr>
          <w:cantSplit w:val="0"/>
          <w:trHeight w:val="1257" w:hRule="atLeast"/>
          <w:tblHeader w:val="0"/>
        </w:trPr>
        <w:tc>
          <w:tcPr/>
          <w:p w:rsidR="00000000" w:rsidDel="00000000" w:rsidP="00000000" w:rsidRDefault="00000000" w:rsidRPr="00000000" w14:paraId="000001CD">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r>
          </w:p>
        </w:tc>
        <w:tc>
          <w:tcPr/>
          <w:p w:rsidR="00000000" w:rsidDel="00000000" w:rsidP="00000000" w:rsidRDefault="00000000" w:rsidRPr="00000000" w14:paraId="000001CE">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Diseñar y elaborar documento Sistema de Gestión Documental Electrónico SGDEA </w:t>
            </w:r>
          </w:p>
        </w:tc>
        <w:tc>
          <w:tcPr/>
          <w:p w:rsidR="00000000" w:rsidDel="00000000" w:rsidP="00000000" w:rsidRDefault="00000000" w:rsidRPr="00000000" w14:paraId="000001C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de Gestión Documental</w:t>
            </w:r>
          </w:p>
        </w:tc>
        <w:tc>
          <w:tcPr/>
          <w:p w:rsidR="00000000" w:rsidDel="00000000" w:rsidP="00000000" w:rsidRDefault="00000000" w:rsidRPr="00000000" w14:paraId="000001D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Enero 2023</w:t>
            </w:r>
          </w:p>
        </w:tc>
        <w:tc>
          <w:tcPr/>
          <w:p w:rsidR="00000000" w:rsidDel="00000000" w:rsidP="00000000" w:rsidRDefault="00000000" w:rsidRPr="00000000" w14:paraId="000001D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Diciembre 2023</w:t>
            </w:r>
          </w:p>
        </w:tc>
        <w:tc>
          <w:tcPr/>
          <w:p w:rsidR="00000000" w:rsidDel="00000000" w:rsidP="00000000" w:rsidRDefault="00000000" w:rsidRPr="00000000" w14:paraId="000001D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Documento Sistema de Gestión de Documentos Electrónicos de Archivo SGDEA</w:t>
            </w:r>
          </w:p>
        </w:tc>
      </w:tr>
      <w:tr>
        <w:trPr>
          <w:cantSplit w:val="0"/>
          <w:trHeight w:val="1257" w:hRule="atLeast"/>
          <w:tblHeader w:val="0"/>
        </w:trPr>
        <w:tc>
          <w:tcPr/>
          <w:p w:rsidR="00000000" w:rsidDel="00000000" w:rsidP="00000000" w:rsidRDefault="00000000" w:rsidRPr="00000000" w14:paraId="000001D3">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w:t>
            </w:r>
          </w:p>
        </w:tc>
        <w:tc>
          <w:tcPr/>
          <w:p w:rsidR="00000000" w:rsidDel="00000000" w:rsidP="00000000" w:rsidRDefault="00000000" w:rsidRPr="00000000" w14:paraId="000001D4">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Elaborar documentos del Programa de Gestión Documental</w:t>
            </w:r>
          </w:p>
        </w:tc>
        <w:tc>
          <w:tcPr/>
          <w:p w:rsidR="00000000" w:rsidDel="00000000" w:rsidP="00000000" w:rsidRDefault="00000000" w:rsidRPr="00000000" w14:paraId="000001D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de Archivo y encargado Archivo Central.</w:t>
            </w:r>
          </w:p>
        </w:tc>
        <w:tc>
          <w:tcPr/>
          <w:p w:rsidR="00000000" w:rsidDel="00000000" w:rsidP="00000000" w:rsidRDefault="00000000" w:rsidRPr="00000000" w14:paraId="000001D6">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D7">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D8">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Documentos PGD</w:t>
            </w:r>
          </w:p>
        </w:tc>
      </w:tr>
      <w:tr>
        <w:trPr>
          <w:cantSplit w:val="0"/>
          <w:trHeight w:val="1257" w:hRule="atLeast"/>
          <w:tblHeader w:val="0"/>
        </w:trPr>
        <w:tc>
          <w:tcPr/>
          <w:p w:rsidR="00000000" w:rsidDel="00000000" w:rsidP="00000000" w:rsidRDefault="00000000" w:rsidRPr="00000000" w14:paraId="000001D9">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w:t>
            </w:r>
          </w:p>
        </w:tc>
        <w:tc>
          <w:tcPr/>
          <w:p w:rsidR="00000000" w:rsidDel="00000000" w:rsidP="00000000" w:rsidRDefault="00000000" w:rsidRPr="00000000" w14:paraId="000001DA">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capacitaciones en Gestión Documental dentro del Plan de Capacitaciones</w:t>
            </w:r>
          </w:p>
        </w:tc>
        <w:tc>
          <w:tcPr/>
          <w:p w:rsidR="00000000" w:rsidDel="00000000" w:rsidP="00000000" w:rsidRDefault="00000000" w:rsidRPr="00000000" w14:paraId="000001D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Profesional de Archivo</w:t>
            </w:r>
          </w:p>
        </w:tc>
        <w:tc>
          <w:tcPr/>
          <w:p w:rsidR="00000000" w:rsidDel="00000000" w:rsidP="00000000" w:rsidRDefault="00000000" w:rsidRPr="00000000" w14:paraId="000001D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Febrero</w:t>
            </w:r>
          </w:p>
        </w:tc>
        <w:tc>
          <w:tcPr/>
          <w:p w:rsidR="00000000" w:rsidDel="00000000" w:rsidP="00000000" w:rsidRDefault="00000000" w:rsidRPr="00000000" w14:paraId="000001D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Octubre</w:t>
            </w:r>
          </w:p>
        </w:tc>
        <w:tc>
          <w:tcPr/>
          <w:p w:rsidR="00000000" w:rsidDel="00000000" w:rsidP="00000000" w:rsidRDefault="00000000" w:rsidRPr="00000000" w14:paraId="000001D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Listados de Asistencia a capacitaciones</w:t>
            </w:r>
          </w:p>
        </w:tc>
      </w:tr>
      <w:tr>
        <w:trPr>
          <w:cantSplit w:val="0"/>
          <w:trHeight w:val="1257" w:hRule="atLeast"/>
          <w:tblHeader w:val="0"/>
        </w:trPr>
        <w:tc>
          <w:tcPr/>
          <w:p w:rsidR="00000000" w:rsidDel="00000000" w:rsidP="00000000" w:rsidRDefault="00000000" w:rsidRPr="00000000" w14:paraId="000001DF">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w:t>
            </w:r>
          </w:p>
        </w:tc>
        <w:tc>
          <w:tcPr/>
          <w:p w:rsidR="00000000" w:rsidDel="00000000" w:rsidP="00000000" w:rsidRDefault="00000000" w:rsidRPr="00000000" w14:paraId="000001E0">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seguimientos periódicos al archivo de los radicados en el Sistema de Gestión Documental Orfeo.</w:t>
            </w:r>
          </w:p>
        </w:tc>
        <w:tc>
          <w:tcPr/>
          <w:p w:rsidR="00000000" w:rsidDel="00000000" w:rsidP="00000000" w:rsidRDefault="00000000" w:rsidRPr="00000000" w14:paraId="000001E1">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E2">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E3">
            <w:pPr>
              <w:jc w:val="both"/>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1E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Reportes Bandejas de dependencias Orfeo</w:t>
            </w:r>
          </w:p>
        </w:tc>
      </w:tr>
    </w:tbl>
    <w:p w:rsidR="00000000" w:rsidDel="00000000" w:rsidP="00000000" w:rsidRDefault="00000000" w:rsidRPr="00000000" w14:paraId="000001E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6">
      <w:pPr>
        <w:pStyle w:val="Heading1"/>
        <w:spacing w:before="0" w:line="240" w:lineRule="auto"/>
        <w:rPr>
          <w:rFonts w:ascii="Verdana" w:cs="Verdana" w:eastAsia="Verdana" w:hAnsi="Verdana"/>
          <w:color w:val="000000"/>
          <w:sz w:val="24"/>
          <w:szCs w:val="24"/>
        </w:rPr>
      </w:pPr>
      <w:bookmarkStart w:colFirst="0" w:colLast="0" w:name="_heading=h.1ksv4uv" w:id="15"/>
      <w:bookmarkEnd w:id="15"/>
      <w:r w:rsidDel="00000000" w:rsidR="00000000" w:rsidRPr="00000000">
        <w:rPr>
          <w:rFonts w:ascii="Verdana" w:cs="Verdana" w:eastAsia="Verdana" w:hAnsi="Verdana"/>
          <w:color w:val="000000"/>
          <w:sz w:val="24"/>
          <w:szCs w:val="24"/>
          <w:rtl w:val="0"/>
        </w:rPr>
        <w:t xml:space="preserve">3. CRONOGRAMA DE ACTIVIDADES</w:t>
      </w:r>
    </w:p>
    <w:p w:rsidR="00000000" w:rsidDel="00000000" w:rsidP="00000000" w:rsidRDefault="00000000" w:rsidRPr="00000000" w14:paraId="000001E7">
      <w:pPr>
        <w:widowControl w:val="0"/>
        <w:jc w:val="both"/>
        <w:rPr>
          <w:rFonts w:ascii="Verdana" w:cs="Verdana" w:eastAsia="Verdana" w:hAnsi="Verdana"/>
          <w:b w:val="1"/>
        </w:rPr>
      </w:pPr>
      <w:r w:rsidDel="00000000" w:rsidR="00000000" w:rsidRPr="00000000">
        <w:rPr>
          <w:rtl w:val="0"/>
        </w:rPr>
      </w:r>
    </w:p>
    <w:tbl>
      <w:tblPr>
        <w:tblStyle w:val="Table6"/>
        <w:tblW w:w="9351.000000000002"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88"/>
        <w:gridCol w:w="2548"/>
        <w:gridCol w:w="527"/>
        <w:gridCol w:w="527"/>
        <w:gridCol w:w="527"/>
        <w:gridCol w:w="526"/>
        <w:gridCol w:w="526"/>
        <w:gridCol w:w="526"/>
        <w:gridCol w:w="526"/>
        <w:gridCol w:w="526"/>
        <w:gridCol w:w="526"/>
        <w:gridCol w:w="526"/>
        <w:gridCol w:w="526"/>
        <w:gridCol w:w="526"/>
        <w:tblGridChange w:id="0">
          <w:tblGrid>
            <w:gridCol w:w="488"/>
            <w:gridCol w:w="2548"/>
            <w:gridCol w:w="527"/>
            <w:gridCol w:w="527"/>
            <w:gridCol w:w="527"/>
            <w:gridCol w:w="526"/>
            <w:gridCol w:w="526"/>
            <w:gridCol w:w="526"/>
            <w:gridCol w:w="526"/>
            <w:gridCol w:w="526"/>
            <w:gridCol w:w="526"/>
            <w:gridCol w:w="526"/>
            <w:gridCol w:w="526"/>
            <w:gridCol w:w="526"/>
          </w:tblGrid>
        </w:tblGridChange>
      </w:tblGrid>
      <w:tr>
        <w:trPr>
          <w:cantSplit w:val="0"/>
          <w:trHeight w:val="675" w:hRule="atLeast"/>
          <w:tblHeader w:val="1"/>
        </w:trPr>
        <w:tc>
          <w:tcPr/>
          <w:p w:rsidR="00000000" w:rsidDel="00000000" w:rsidP="00000000" w:rsidRDefault="00000000" w:rsidRPr="00000000" w14:paraId="000001E8">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w:t>
            </w:r>
          </w:p>
        </w:tc>
        <w:tc>
          <w:tcPr/>
          <w:p w:rsidR="00000000" w:rsidDel="00000000" w:rsidP="00000000" w:rsidRDefault="00000000" w:rsidRPr="00000000" w14:paraId="000001E9">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Actividades</w:t>
            </w:r>
          </w:p>
        </w:tc>
        <w:tc>
          <w:tcPr>
            <w:tcMar>
              <w:left w:w="28.0" w:type="dxa"/>
              <w:right w:w="28.0" w:type="dxa"/>
            </w:tcMar>
            <w:vAlign w:val="center"/>
          </w:tcPr>
          <w:p w:rsidR="00000000" w:rsidDel="00000000" w:rsidP="00000000" w:rsidRDefault="00000000" w:rsidRPr="00000000" w14:paraId="000001EA">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Ene</w:t>
            </w:r>
          </w:p>
        </w:tc>
        <w:tc>
          <w:tcPr>
            <w:tcMar>
              <w:left w:w="28.0" w:type="dxa"/>
              <w:right w:w="28.0" w:type="dxa"/>
            </w:tcMar>
            <w:vAlign w:val="center"/>
          </w:tcPr>
          <w:p w:rsidR="00000000" w:rsidDel="00000000" w:rsidP="00000000" w:rsidRDefault="00000000" w:rsidRPr="00000000" w14:paraId="000001EB">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Feb</w:t>
            </w:r>
          </w:p>
        </w:tc>
        <w:tc>
          <w:tcPr>
            <w:tcMar>
              <w:left w:w="28.0" w:type="dxa"/>
              <w:right w:w="28.0" w:type="dxa"/>
            </w:tcMar>
            <w:vAlign w:val="center"/>
          </w:tcPr>
          <w:p w:rsidR="00000000" w:rsidDel="00000000" w:rsidP="00000000" w:rsidRDefault="00000000" w:rsidRPr="00000000" w14:paraId="000001EC">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Mar</w:t>
            </w:r>
          </w:p>
        </w:tc>
        <w:tc>
          <w:tcPr>
            <w:tcMar>
              <w:left w:w="28.0" w:type="dxa"/>
              <w:right w:w="28.0" w:type="dxa"/>
            </w:tcMar>
            <w:vAlign w:val="center"/>
          </w:tcPr>
          <w:p w:rsidR="00000000" w:rsidDel="00000000" w:rsidP="00000000" w:rsidRDefault="00000000" w:rsidRPr="00000000" w14:paraId="000001ED">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Abr</w:t>
            </w:r>
          </w:p>
        </w:tc>
        <w:tc>
          <w:tcPr>
            <w:tcMar>
              <w:left w:w="28.0" w:type="dxa"/>
              <w:right w:w="28.0" w:type="dxa"/>
            </w:tcMar>
            <w:vAlign w:val="center"/>
          </w:tcPr>
          <w:p w:rsidR="00000000" w:rsidDel="00000000" w:rsidP="00000000" w:rsidRDefault="00000000" w:rsidRPr="00000000" w14:paraId="000001EE">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May</w:t>
            </w:r>
          </w:p>
        </w:tc>
        <w:tc>
          <w:tcPr>
            <w:tcMar>
              <w:left w:w="28.0" w:type="dxa"/>
              <w:right w:w="28.0" w:type="dxa"/>
            </w:tcMar>
            <w:vAlign w:val="center"/>
          </w:tcPr>
          <w:p w:rsidR="00000000" w:rsidDel="00000000" w:rsidP="00000000" w:rsidRDefault="00000000" w:rsidRPr="00000000" w14:paraId="000001EF">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Jun</w:t>
            </w:r>
          </w:p>
        </w:tc>
        <w:tc>
          <w:tcPr>
            <w:tcMar>
              <w:left w:w="28.0" w:type="dxa"/>
              <w:right w:w="28.0" w:type="dxa"/>
            </w:tcMar>
            <w:vAlign w:val="center"/>
          </w:tcPr>
          <w:p w:rsidR="00000000" w:rsidDel="00000000" w:rsidP="00000000" w:rsidRDefault="00000000" w:rsidRPr="00000000" w14:paraId="000001F0">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Jul</w:t>
            </w:r>
          </w:p>
        </w:tc>
        <w:tc>
          <w:tcPr>
            <w:tcMar>
              <w:left w:w="28.0" w:type="dxa"/>
              <w:right w:w="28.0" w:type="dxa"/>
            </w:tcMar>
            <w:vAlign w:val="center"/>
          </w:tcPr>
          <w:p w:rsidR="00000000" w:rsidDel="00000000" w:rsidP="00000000" w:rsidRDefault="00000000" w:rsidRPr="00000000" w14:paraId="000001F1">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Ago</w:t>
            </w:r>
          </w:p>
        </w:tc>
        <w:tc>
          <w:tcPr>
            <w:tcMar>
              <w:left w:w="28.0" w:type="dxa"/>
              <w:right w:w="28.0" w:type="dxa"/>
            </w:tcMar>
            <w:vAlign w:val="center"/>
          </w:tcPr>
          <w:p w:rsidR="00000000" w:rsidDel="00000000" w:rsidP="00000000" w:rsidRDefault="00000000" w:rsidRPr="00000000" w14:paraId="000001F2">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Sep</w:t>
            </w:r>
          </w:p>
        </w:tc>
        <w:tc>
          <w:tcPr>
            <w:tcMar>
              <w:left w:w="28.0" w:type="dxa"/>
              <w:right w:w="28.0" w:type="dxa"/>
            </w:tcMar>
            <w:vAlign w:val="center"/>
          </w:tcPr>
          <w:p w:rsidR="00000000" w:rsidDel="00000000" w:rsidP="00000000" w:rsidRDefault="00000000" w:rsidRPr="00000000" w14:paraId="000001F3">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Oct</w:t>
            </w:r>
          </w:p>
        </w:tc>
        <w:tc>
          <w:tcPr>
            <w:tcMar>
              <w:left w:w="28.0" w:type="dxa"/>
              <w:right w:w="28.0" w:type="dxa"/>
            </w:tcMar>
            <w:vAlign w:val="center"/>
          </w:tcPr>
          <w:p w:rsidR="00000000" w:rsidDel="00000000" w:rsidP="00000000" w:rsidRDefault="00000000" w:rsidRPr="00000000" w14:paraId="000001F4">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Nov</w:t>
            </w:r>
          </w:p>
        </w:tc>
        <w:tc>
          <w:tcPr>
            <w:tcMar>
              <w:left w:w="28.0" w:type="dxa"/>
              <w:right w:w="28.0" w:type="dxa"/>
            </w:tcMar>
            <w:vAlign w:val="center"/>
          </w:tcPr>
          <w:p w:rsidR="00000000" w:rsidDel="00000000" w:rsidP="00000000" w:rsidRDefault="00000000" w:rsidRPr="00000000" w14:paraId="000001F5">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Dic</w:t>
            </w:r>
          </w:p>
        </w:tc>
      </w:tr>
      <w:tr>
        <w:trPr>
          <w:cantSplit w:val="0"/>
          <w:trHeight w:val="1312" w:hRule="atLeast"/>
          <w:tblHeader w:val="0"/>
        </w:trPr>
        <w:tc>
          <w:tcPr/>
          <w:p w:rsidR="00000000" w:rsidDel="00000000" w:rsidP="00000000" w:rsidRDefault="00000000" w:rsidRPr="00000000" w14:paraId="000001F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p w:rsidR="00000000" w:rsidDel="00000000" w:rsidP="00000000" w:rsidRDefault="00000000" w:rsidRPr="00000000" w14:paraId="000001F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Acompañamientos periódicos para implementación TRD en las dependencias</w:t>
            </w:r>
          </w:p>
        </w:tc>
        <w:tc>
          <w:tcPr>
            <w:shd w:fill="auto" w:val="clear"/>
            <w:tcMar>
              <w:left w:w="28.0" w:type="dxa"/>
              <w:right w:w="28.0" w:type="dxa"/>
            </w:tcMar>
            <w:vAlign w:val="center"/>
          </w:tcPr>
          <w:p w:rsidR="00000000" w:rsidDel="00000000" w:rsidP="00000000" w:rsidRDefault="00000000" w:rsidRPr="00000000" w14:paraId="000001F8">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9">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A">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B">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C">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D">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E">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1FF">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0">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1">
            <w:pPr>
              <w:jc w:val="center"/>
              <w:rPr>
                <w:rFonts w:ascii="Verdana" w:cs="Verdana" w:eastAsia="Verdana" w:hAnsi="Verdana"/>
                <w:sz w:val="20"/>
                <w:szCs w:val="20"/>
              </w:rPr>
            </w:pPr>
            <w:r w:rsidDel="00000000" w:rsidR="00000000" w:rsidRPr="00000000">
              <w:rPr>
                <w:rtl w:val="0"/>
              </w:rPr>
            </w:r>
          </w:p>
        </w:tc>
        <w:tc>
          <w:tcPr>
            <w:shd w:fill="ffffff" w:val="clear"/>
            <w:tcMar>
              <w:left w:w="28.0" w:type="dxa"/>
              <w:right w:w="28.0" w:type="dxa"/>
            </w:tcMar>
            <w:vAlign w:val="center"/>
          </w:tcPr>
          <w:p w:rsidR="00000000" w:rsidDel="00000000" w:rsidP="00000000" w:rsidRDefault="00000000" w:rsidRPr="00000000" w14:paraId="00000202">
            <w:pPr>
              <w:jc w:val="center"/>
              <w:rPr>
                <w:rFonts w:ascii="Verdana" w:cs="Verdana" w:eastAsia="Verdana" w:hAnsi="Verdana"/>
                <w:sz w:val="20"/>
                <w:szCs w:val="20"/>
              </w:rPr>
            </w:pP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203">
            <w:pPr>
              <w:jc w:val="center"/>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04">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w:t>
            </w:r>
          </w:p>
        </w:tc>
        <w:tc>
          <w:tcPr/>
          <w:p w:rsidR="00000000" w:rsidDel="00000000" w:rsidP="00000000" w:rsidRDefault="00000000" w:rsidRPr="00000000" w14:paraId="0000020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Elaboración Tablas de Valoración Documental TVD </w:t>
            </w:r>
          </w:p>
        </w:tc>
        <w:tc>
          <w:tcPr>
            <w:shd w:fill="auto" w:val="clear"/>
            <w:tcMar>
              <w:left w:w="28.0" w:type="dxa"/>
              <w:right w:w="28.0" w:type="dxa"/>
            </w:tcMar>
            <w:vAlign w:val="center"/>
          </w:tcPr>
          <w:p w:rsidR="00000000" w:rsidDel="00000000" w:rsidP="00000000" w:rsidRDefault="00000000" w:rsidRPr="00000000" w14:paraId="00000206">
            <w:pPr>
              <w:jc w:val="center"/>
              <w:rPr>
                <w:rFonts w:ascii="Verdana" w:cs="Verdana" w:eastAsia="Verdana" w:hAnsi="Verdana"/>
                <w:sz w:val="20"/>
                <w:szCs w:val="20"/>
              </w:rPr>
            </w:pPr>
            <w:r w:rsidDel="00000000" w:rsidR="00000000" w:rsidRPr="00000000">
              <w:rPr>
                <w:rtl w:val="0"/>
              </w:rPr>
            </w:r>
          </w:p>
        </w:tc>
        <w:tc>
          <w:tcPr>
            <w:shd w:fill="ffffff" w:val="clear"/>
            <w:tcMar>
              <w:left w:w="28.0" w:type="dxa"/>
              <w:right w:w="28.0" w:type="dxa"/>
            </w:tcMar>
            <w:vAlign w:val="center"/>
          </w:tcPr>
          <w:p w:rsidR="00000000" w:rsidDel="00000000" w:rsidP="00000000" w:rsidRDefault="00000000" w:rsidRPr="00000000" w14:paraId="00000207">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8">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9">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A">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B">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C">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D">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E">
            <w:pPr>
              <w:jc w:val="center"/>
              <w:rPr>
                <w:rFonts w:ascii="Verdana" w:cs="Verdana" w:eastAsia="Verdana" w:hAnsi="Verdana"/>
                <w:sz w:val="20"/>
                <w:szCs w:val="20"/>
              </w:rPr>
            </w:pPr>
            <w:r w:rsidDel="00000000" w:rsidR="00000000" w:rsidRPr="00000000">
              <w:rPr>
                <w:rtl w:val="0"/>
              </w:rPr>
            </w:r>
          </w:p>
        </w:tc>
        <w:tc>
          <w:tcPr>
            <w:shd w:fill="d9d9d9" w:val="clear"/>
            <w:tcMar>
              <w:left w:w="28.0" w:type="dxa"/>
              <w:right w:w="28.0" w:type="dxa"/>
            </w:tcMar>
            <w:vAlign w:val="center"/>
          </w:tcPr>
          <w:p w:rsidR="00000000" w:rsidDel="00000000" w:rsidP="00000000" w:rsidRDefault="00000000" w:rsidRPr="00000000" w14:paraId="0000020F">
            <w:pPr>
              <w:jc w:val="center"/>
              <w:rPr>
                <w:rFonts w:ascii="Verdana" w:cs="Verdana" w:eastAsia="Verdana" w:hAnsi="Verdana"/>
                <w:sz w:val="20"/>
                <w:szCs w:val="20"/>
              </w:rPr>
            </w:pPr>
            <w:r w:rsidDel="00000000" w:rsidR="00000000" w:rsidRPr="00000000">
              <w:rPr>
                <w:rtl w:val="0"/>
              </w:rPr>
            </w:r>
          </w:p>
        </w:tc>
        <w:tc>
          <w:tcPr>
            <w:shd w:fill="ffffff" w:val="clear"/>
            <w:tcMar>
              <w:left w:w="28.0" w:type="dxa"/>
              <w:right w:w="28.0" w:type="dxa"/>
            </w:tcMar>
            <w:vAlign w:val="center"/>
          </w:tcPr>
          <w:p w:rsidR="00000000" w:rsidDel="00000000" w:rsidP="00000000" w:rsidRDefault="00000000" w:rsidRPr="00000000" w14:paraId="00000210">
            <w:pPr>
              <w:jc w:val="center"/>
              <w:rPr>
                <w:rFonts w:ascii="Verdana" w:cs="Verdana" w:eastAsia="Verdana" w:hAnsi="Verdana"/>
                <w:sz w:val="20"/>
                <w:szCs w:val="20"/>
              </w:rPr>
            </w:pP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211">
            <w:pPr>
              <w:jc w:val="center"/>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12">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r>
          </w:p>
        </w:tc>
        <w:tc>
          <w:tcPr/>
          <w:p w:rsidR="00000000" w:rsidDel="00000000" w:rsidP="00000000" w:rsidRDefault="00000000" w:rsidRPr="00000000" w14:paraId="00000213">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Seguimiento actividades de programas del Plan de Conservación Documental</w:t>
            </w:r>
          </w:p>
        </w:tc>
        <w:tc>
          <w:tcPr>
            <w:shd w:fill="d9d9d9" w:val="clear"/>
          </w:tcPr>
          <w:p w:rsidR="00000000" w:rsidDel="00000000" w:rsidP="00000000" w:rsidRDefault="00000000" w:rsidRPr="00000000" w14:paraId="00000214">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5">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6">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7">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8">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9">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A">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B">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C">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D">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E">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1F">
            <w:pPr>
              <w:jc w:val="both"/>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20">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r>
          </w:p>
        </w:tc>
        <w:tc>
          <w:tcPr/>
          <w:p w:rsidR="00000000" w:rsidDel="00000000" w:rsidP="00000000" w:rsidRDefault="00000000" w:rsidRPr="00000000" w14:paraId="00000221">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Diseñar y elaborar documento Sistema de Gestión Documental Electrónico SGDEA </w:t>
            </w:r>
          </w:p>
        </w:tc>
        <w:tc>
          <w:tcPr>
            <w:shd w:fill="auto" w:val="clear"/>
          </w:tcPr>
          <w:p w:rsidR="00000000" w:rsidDel="00000000" w:rsidP="00000000" w:rsidRDefault="00000000" w:rsidRPr="00000000" w14:paraId="00000222">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23">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24">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25">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26">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27">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28">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29">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2A">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2B">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2C">
            <w:pPr>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22D">
            <w:pPr>
              <w:jc w:val="both"/>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2E">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w:t>
            </w:r>
          </w:p>
        </w:tc>
        <w:tc>
          <w:tcPr/>
          <w:p w:rsidR="00000000" w:rsidDel="00000000" w:rsidP="00000000" w:rsidRDefault="00000000" w:rsidRPr="00000000" w14:paraId="0000022F">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Elaborar documentos del Programa de Gestión Documental</w:t>
            </w:r>
          </w:p>
        </w:tc>
        <w:tc>
          <w:tcPr>
            <w:shd w:fill="auto" w:val="clear"/>
          </w:tcPr>
          <w:p w:rsidR="00000000" w:rsidDel="00000000" w:rsidP="00000000" w:rsidRDefault="00000000" w:rsidRPr="00000000" w14:paraId="00000230">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31">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32">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33">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4">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5">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6">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7">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8">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9">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3A">
            <w:pPr>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23B">
            <w:pPr>
              <w:jc w:val="both"/>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3C">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w:t>
            </w:r>
          </w:p>
        </w:tc>
        <w:tc>
          <w:tcPr/>
          <w:p w:rsidR="00000000" w:rsidDel="00000000" w:rsidP="00000000" w:rsidRDefault="00000000" w:rsidRPr="00000000" w14:paraId="0000023D">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capacitaciones en Gestión Documental dentro del Plan de Capacitaciones</w:t>
            </w:r>
          </w:p>
        </w:tc>
        <w:tc>
          <w:tcPr>
            <w:shd w:fill="auto" w:val="clear"/>
          </w:tcPr>
          <w:p w:rsidR="00000000" w:rsidDel="00000000" w:rsidP="00000000" w:rsidRDefault="00000000" w:rsidRPr="00000000" w14:paraId="0000023E">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3F">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0">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1">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2">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3">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4">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5">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6">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7">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48">
            <w:pPr>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249">
            <w:pPr>
              <w:jc w:val="both"/>
              <w:rPr>
                <w:rFonts w:ascii="Verdana" w:cs="Verdana" w:eastAsia="Verdana" w:hAnsi="Verdana"/>
                <w:sz w:val="20"/>
                <w:szCs w:val="20"/>
              </w:rPr>
            </w:pPr>
            <w:r w:rsidDel="00000000" w:rsidR="00000000" w:rsidRPr="00000000">
              <w:rPr>
                <w:rtl w:val="0"/>
              </w:rPr>
            </w:r>
          </w:p>
        </w:tc>
      </w:tr>
      <w:tr>
        <w:trPr>
          <w:cantSplit w:val="0"/>
          <w:trHeight w:val="1212" w:hRule="atLeast"/>
          <w:tblHeader w:val="0"/>
        </w:trPr>
        <w:tc>
          <w:tcPr/>
          <w:p w:rsidR="00000000" w:rsidDel="00000000" w:rsidP="00000000" w:rsidRDefault="00000000" w:rsidRPr="00000000" w14:paraId="0000024A">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w:t>
            </w:r>
          </w:p>
        </w:tc>
        <w:tc>
          <w:tcPr/>
          <w:p w:rsidR="00000000" w:rsidDel="00000000" w:rsidP="00000000" w:rsidRDefault="00000000" w:rsidRPr="00000000" w14:paraId="0000024B">
            <w:pPr>
              <w:widowControl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Realizar seguimientos periódicos al archivo de los radicados en el Sistema de Gestión Documental Orfeo.</w:t>
            </w:r>
          </w:p>
        </w:tc>
        <w:tc>
          <w:tcPr>
            <w:shd w:fill="auto" w:val="clear"/>
          </w:tcPr>
          <w:p w:rsidR="00000000" w:rsidDel="00000000" w:rsidP="00000000" w:rsidRDefault="00000000" w:rsidRPr="00000000" w14:paraId="0000024C">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4D">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4E">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4F">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50">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51">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52">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53">
            <w:pPr>
              <w:jc w:val="both"/>
              <w:rPr>
                <w:rFonts w:ascii="Verdana" w:cs="Verdana" w:eastAsia="Verdana" w:hAnsi="Verdana"/>
                <w:sz w:val="20"/>
                <w:szCs w:val="20"/>
              </w:rPr>
            </w:pPr>
            <w:r w:rsidDel="00000000" w:rsidR="00000000" w:rsidRPr="00000000">
              <w:rPr>
                <w:rtl w:val="0"/>
              </w:rPr>
            </w:r>
          </w:p>
        </w:tc>
        <w:tc>
          <w:tcPr>
            <w:shd w:fill="d9d9d9" w:val="clear"/>
          </w:tcPr>
          <w:p w:rsidR="00000000" w:rsidDel="00000000" w:rsidP="00000000" w:rsidRDefault="00000000" w:rsidRPr="00000000" w14:paraId="00000254">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55">
            <w:pPr>
              <w:jc w:val="both"/>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256">
            <w:pPr>
              <w:jc w:val="both"/>
              <w:rPr>
                <w:rFonts w:ascii="Verdana" w:cs="Verdana" w:eastAsia="Verdana" w:hAnsi="Verdana"/>
                <w:sz w:val="20"/>
                <w:szCs w:val="20"/>
              </w:rPr>
            </w:pPr>
            <w:r w:rsidDel="00000000" w:rsidR="00000000" w:rsidRPr="00000000">
              <w:rPr>
                <w:rtl w:val="0"/>
              </w:rPr>
            </w:r>
          </w:p>
        </w:tc>
        <w:tc>
          <w:tcPr>
            <w:shd w:fill="auto" w:val="clear"/>
          </w:tcPr>
          <w:p w:rsidR="00000000" w:rsidDel="00000000" w:rsidP="00000000" w:rsidRDefault="00000000" w:rsidRPr="00000000" w14:paraId="00000257">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258">
      <w:pPr>
        <w:widowControl w:val="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259">
      <w:pPr>
        <w:rPr>
          <w:rFonts w:ascii="Verdana" w:cs="Verdana" w:eastAsia="Verdana" w:hAnsi="Verdana"/>
          <w:b w:val="1"/>
        </w:rPr>
      </w:pPr>
      <w:r w:rsidDel="00000000" w:rsidR="00000000" w:rsidRPr="00000000">
        <w:rPr>
          <w:rtl w:val="0"/>
        </w:rPr>
      </w:r>
    </w:p>
    <w:p w:rsidR="00000000" w:rsidDel="00000000" w:rsidP="00000000" w:rsidRDefault="00000000" w:rsidRPr="00000000" w14:paraId="0000025A">
      <w:pPr>
        <w:pStyle w:val="Heading1"/>
        <w:spacing w:before="0" w:line="240" w:lineRule="auto"/>
        <w:rPr>
          <w:rFonts w:ascii="Verdana" w:cs="Verdana" w:eastAsia="Verdana" w:hAnsi="Verdana"/>
          <w:color w:val="000000"/>
          <w:sz w:val="24"/>
          <w:szCs w:val="24"/>
        </w:rPr>
      </w:pPr>
      <w:bookmarkStart w:colFirst="0" w:colLast="0" w:name="_heading=h.44sinio" w:id="16"/>
      <w:bookmarkEnd w:id="16"/>
      <w:r w:rsidDel="00000000" w:rsidR="00000000" w:rsidRPr="00000000">
        <w:rPr>
          <w:rFonts w:ascii="Verdana" w:cs="Verdana" w:eastAsia="Verdana" w:hAnsi="Verdana"/>
          <w:color w:val="000000"/>
          <w:sz w:val="24"/>
          <w:szCs w:val="24"/>
          <w:rtl w:val="0"/>
        </w:rPr>
        <w:t xml:space="preserve">4. SEGUIMIENTO Y CONTROL</w:t>
      </w:r>
    </w:p>
    <w:p w:rsidR="00000000" w:rsidDel="00000000" w:rsidP="00000000" w:rsidRDefault="00000000" w:rsidRPr="00000000" w14:paraId="0000025B">
      <w:pPr>
        <w:rPr>
          <w:rFonts w:ascii="Verdana" w:cs="Verdana" w:eastAsia="Verdana" w:hAnsi="Verdana"/>
        </w:rPr>
      </w:pPr>
      <w:r w:rsidDel="00000000" w:rsidR="00000000" w:rsidRPr="00000000">
        <w:rPr>
          <w:rtl w:val="0"/>
        </w:rPr>
      </w:r>
    </w:p>
    <w:p w:rsidR="00000000" w:rsidDel="00000000" w:rsidP="00000000" w:rsidRDefault="00000000" w:rsidRPr="00000000" w14:paraId="0000025C">
      <w:pPr>
        <w:jc w:val="both"/>
        <w:rPr>
          <w:rFonts w:ascii="Verdana" w:cs="Verdana" w:eastAsia="Verdana" w:hAnsi="Verdana"/>
        </w:rPr>
      </w:pPr>
      <w:r w:rsidDel="00000000" w:rsidR="00000000" w:rsidRPr="00000000">
        <w:rPr>
          <w:rFonts w:ascii="Verdana" w:cs="Verdana" w:eastAsia="Verdana" w:hAnsi="Verdana"/>
          <w:rtl w:val="0"/>
        </w:rPr>
        <w:t xml:space="preserve">El seguimiento y control serán alineados con los requisitos impuestos por los entes de control descritos a continuación: </w:t>
      </w:r>
    </w:p>
    <w:p w:rsidR="00000000" w:rsidDel="00000000" w:rsidP="00000000" w:rsidRDefault="00000000" w:rsidRPr="00000000" w14:paraId="000002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Plan de acción </w:t>
      </w:r>
    </w:p>
    <w:p w:rsidR="00000000" w:rsidDel="00000000" w:rsidP="00000000" w:rsidRDefault="00000000" w:rsidRPr="00000000" w14:paraId="000002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Presupuesto </w:t>
      </w:r>
    </w:p>
    <w:p w:rsidR="00000000" w:rsidDel="00000000" w:rsidP="00000000" w:rsidRDefault="00000000" w:rsidRPr="00000000" w14:paraId="000002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Mapa de riesgos </w:t>
      </w:r>
    </w:p>
    <w:p w:rsidR="00000000" w:rsidDel="00000000" w:rsidP="00000000" w:rsidRDefault="00000000" w:rsidRPr="00000000" w14:paraId="000002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Plan anticorrupción </w:t>
      </w:r>
    </w:p>
    <w:p w:rsidR="00000000" w:rsidDel="00000000" w:rsidP="00000000" w:rsidRDefault="00000000" w:rsidRPr="00000000" w14:paraId="000002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Seguimiento al PGD</w:t>
      </w:r>
    </w:p>
    <w:p w:rsidR="00000000" w:rsidDel="00000000" w:rsidP="00000000" w:rsidRDefault="00000000" w:rsidRPr="00000000" w14:paraId="0000026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63">
      <w:pPr>
        <w:pStyle w:val="Heading1"/>
        <w:spacing w:before="0" w:line="240" w:lineRule="auto"/>
        <w:rPr>
          <w:rFonts w:ascii="Verdana" w:cs="Verdana" w:eastAsia="Verdana" w:hAnsi="Verdana"/>
          <w:color w:val="000000"/>
          <w:sz w:val="24"/>
          <w:szCs w:val="24"/>
        </w:rPr>
      </w:pPr>
      <w:bookmarkStart w:colFirst="0" w:colLast="0" w:name="_heading=h.2jxsxqh" w:id="17"/>
      <w:bookmarkEnd w:id="17"/>
      <w:r w:rsidDel="00000000" w:rsidR="00000000" w:rsidRPr="00000000">
        <w:rPr>
          <w:rFonts w:ascii="Verdana" w:cs="Verdana" w:eastAsia="Verdana" w:hAnsi="Verdana"/>
          <w:color w:val="000000"/>
          <w:sz w:val="24"/>
          <w:szCs w:val="24"/>
          <w:rtl w:val="0"/>
        </w:rPr>
        <w:t xml:space="preserve">5. GLOSARIO</w:t>
      </w:r>
    </w:p>
    <w:p w:rsidR="00000000" w:rsidDel="00000000" w:rsidP="00000000" w:rsidRDefault="00000000" w:rsidRPr="00000000" w14:paraId="00000264">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265">
      <w:pPr>
        <w:jc w:val="both"/>
        <w:rPr>
          <w:rFonts w:ascii="Verdana" w:cs="Verdana" w:eastAsia="Verdana" w:hAnsi="Verdana"/>
        </w:rPr>
      </w:pPr>
      <w:r w:rsidDel="00000000" w:rsidR="00000000" w:rsidRPr="00000000">
        <w:rPr>
          <w:rFonts w:ascii="Verdana" w:cs="Verdana" w:eastAsia="Verdana" w:hAnsi="Verdana"/>
          <w:b w:val="1"/>
          <w:rtl w:val="0"/>
        </w:rPr>
        <w:t xml:space="preserve">Administración de archivos</w:t>
      </w:r>
      <w:r w:rsidDel="00000000" w:rsidR="00000000" w:rsidRPr="00000000">
        <w:rPr>
          <w:rFonts w:ascii="Verdana" w:cs="Verdana" w:eastAsia="Verdana" w:hAnsi="Verdana"/>
          <w:rtl w:val="0"/>
        </w:rPr>
        <w:t xml:space="preserve">: Conjunto de estrategias organizacionales dirigidas a la planeación, dirección y control de los recursos físicos, técnicos, tecnológicos, financieros y del talento humano, para el eficiente funcionamiento de los archivos.</w:t>
      </w:r>
    </w:p>
    <w:p w:rsidR="00000000" w:rsidDel="00000000" w:rsidP="00000000" w:rsidRDefault="00000000" w:rsidRPr="00000000" w14:paraId="00000266">
      <w:pPr>
        <w:jc w:val="both"/>
        <w:rPr>
          <w:rFonts w:ascii="Verdana" w:cs="Verdana" w:eastAsia="Verdana" w:hAnsi="Verdana"/>
        </w:rPr>
      </w:pPr>
      <w:r w:rsidDel="00000000" w:rsidR="00000000" w:rsidRPr="00000000">
        <w:rPr>
          <w:rFonts w:ascii="Verdana" w:cs="Verdana" w:eastAsia="Verdana" w:hAnsi="Verdana"/>
          <w:b w:val="1"/>
          <w:rtl w:val="0"/>
        </w:rPr>
        <w:t xml:space="preserve">Archivo electrónico</w:t>
      </w:r>
      <w:r w:rsidDel="00000000" w:rsidR="00000000" w:rsidRPr="00000000">
        <w:rPr>
          <w:rFonts w:ascii="Verdana" w:cs="Verdana" w:eastAsia="Verdana" w:hAnsi="Verdana"/>
          <w:rtl w:val="0"/>
        </w:rPr>
        <w:t xml:space="preserve">: Es el conjunto de documentos electrónicos, producidos y tratados archivísticamente, siguiendo la estructura orgánico-funcional del productor, acumulados en un proceso natural por una persona o institución pública o privada, en el transcurso de su gestión. </w:t>
      </w:r>
    </w:p>
    <w:p w:rsidR="00000000" w:rsidDel="00000000" w:rsidP="00000000" w:rsidRDefault="00000000" w:rsidRPr="00000000" w14:paraId="00000267">
      <w:pPr>
        <w:jc w:val="both"/>
        <w:rPr>
          <w:rFonts w:ascii="Verdana" w:cs="Verdana" w:eastAsia="Verdana" w:hAnsi="Verdana"/>
        </w:rPr>
      </w:pPr>
      <w:r w:rsidDel="00000000" w:rsidR="00000000" w:rsidRPr="00000000">
        <w:rPr>
          <w:rFonts w:ascii="Verdana" w:cs="Verdana" w:eastAsia="Verdana" w:hAnsi="Verdana"/>
          <w:b w:val="1"/>
          <w:rtl w:val="0"/>
        </w:rPr>
        <w:t xml:space="preserve">Archivo total</w:t>
      </w:r>
      <w:r w:rsidDel="00000000" w:rsidR="00000000" w:rsidRPr="00000000">
        <w:rPr>
          <w:rFonts w:ascii="Verdana" w:cs="Verdana" w:eastAsia="Verdana" w:hAnsi="Verdana"/>
          <w:rtl w:val="0"/>
        </w:rPr>
        <w:t xml:space="preserve">: Concepto que hace referencia al proceso integral de los documentos en su ciclo vital.</w:t>
      </w:r>
    </w:p>
    <w:p w:rsidR="00000000" w:rsidDel="00000000" w:rsidP="00000000" w:rsidRDefault="00000000" w:rsidRPr="00000000" w14:paraId="00000268">
      <w:pPr>
        <w:jc w:val="both"/>
        <w:rPr>
          <w:rFonts w:ascii="Verdana" w:cs="Verdana" w:eastAsia="Verdana" w:hAnsi="Verdana"/>
        </w:rPr>
      </w:pPr>
      <w:r w:rsidDel="00000000" w:rsidR="00000000" w:rsidRPr="00000000">
        <w:rPr>
          <w:rFonts w:ascii="Verdana" w:cs="Verdana" w:eastAsia="Verdana" w:hAnsi="Verdana"/>
          <w:b w:val="1"/>
          <w:rtl w:val="0"/>
        </w:rPr>
        <w:t xml:space="preserve">Aspecto crítico:</w:t>
      </w:r>
      <w:r w:rsidDel="00000000" w:rsidR="00000000" w:rsidRPr="00000000">
        <w:rPr>
          <w:rFonts w:ascii="Verdana" w:cs="Verdana" w:eastAsia="Verdana" w:hAnsi="Verdana"/>
          <w:rtl w:val="0"/>
        </w:rPr>
        <w:t xml:space="preserve"> Percepción de problemáticas referentes a la función archivística que presenta la entidad, como resultado de la evaluación de la situación actual.</w:t>
      </w:r>
    </w:p>
    <w:p w:rsidR="00000000" w:rsidDel="00000000" w:rsidP="00000000" w:rsidRDefault="00000000" w:rsidRPr="00000000" w14:paraId="00000269">
      <w:pPr>
        <w:jc w:val="both"/>
        <w:rPr>
          <w:rFonts w:ascii="Verdana" w:cs="Verdana" w:eastAsia="Verdana" w:hAnsi="Verdana"/>
        </w:rPr>
      </w:pPr>
      <w:r w:rsidDel="00000000" w:rsidR="00000000" w:rsidRPr="00000000">
        <w:rPr>
          <w:rFonts w:ascii="Verdana" w:cs="Verdana" w:eastAsia="Verdana" w:hAnsi="Verdana"/>
          <w:b w:val="1"/>
          <w:rtl w:val="0"/>
        </w:rPr>
        <w:t xml:space="preserve">Conservación digital</w:t>
      </w:r>
      <w:r w:rsidDel="00000000" w:rsidR="00000000" w:rsidRPr="00000000">
        <w:rPr>
          <w:rFonts w:ascii="Verdana" w:cs="Verdana" w:eastAsia="Verdana" w:hAnsi="Verdana"/>
          <w:rtl w:val="0"/>
        </w:rPr>
        <w:t xml:space="preserve">: Se refiere generalmente al proceso de establecer y desarrollar a largo plazo, repositorios digitales de referencia actual y futura. Consiste en la selección, la preservación, mantenimiento, recolección y archivo de los objetos digitales.</w:t>
      </w:r>
    </w:p>
    <w:p w:rsidR="00000000" w:rsidDel="00000000" w:rsidP="00000000" w:rsidRDefault="00000000" w:rsidRPr="00000000" w14:paraId="0000026A">
      <w:pPr>
        <w:jc w:val="both"/>
        <w:rPr>
          <w:rFonts w:ascii="Verdana" w:cs="Verdana" w:eastAsia="Verdana" w:hAnsi="Verdana"/>
        </w:rPr>
      </w:pPr>
      <w:r w:rsidDel="00000000" w:rsidR="00000000" w:rsidRPr="00000000">
        <w:rPr>
          <w:rFonts w:ascii="Verdana" w:cs="Verdana" w:eastAsia="Verdana" w:hAnsi="Verdana"/>
          <w:b w:val="1"/>
          <w:rtl w:val="0"/>
        </w:rPr>
        <w:t xml:space="preserve">Conservación de documentos</w:t>
      </w:r>
      <w:r w:rsidDel="00000000" w:rsidR="00000000" w:rsidRPr="00000000">
        <w:rPr>
          <w:rFonts w:ascii="Verdana" w:cs="Verdana" w:eastAsia="Verdana" w:hAnsi="Verdana"/>
          <w:rtl w:val="0"/>
        </w:rPr>
        <w:t xml:space="preserve">: Conjunto de medidas preventivas o correctivas adoptadas para asegurar la integridad física y funcional de los documentos de archivo.</w:t>
      </w:r>
    </w:p>
    <w:p w:rsidR="00000000" w:rsidDel="00000000" w:rsidP="00000000" w:rsidRDefault="00000000" w:rsidRPr="00000000" w14:paraId="0000026B">
      <w:pPr>
        <w:jc w:val="both"/>
        <w:rPr>
          <w:rFonts w:ascii="Verdana" w:cs="Verdana" w:eastAsia="Verdana" w:hAnsi="Verdana"/>
        </w:rPr>
      </w:pPr>
      <w:r w:rsidDel="00000000" w:rsidR="00000000" w:rsidRPr="00000000">
        <w:rPr>
          <w:rFonts w:ascii="Verdana" w:cs="Verdana" w:eastAsia="Verdana" w:hAnsi="Verdana"/>
          <w:b w:val="1"/>
          <w:rtl w:val="0"/>
        </w:rPr>
        <w:t xml:space="preserve">Documento electrónico:</w:t>
      </w:r>
      <w:r w:rsidDel="00000000" w:rsidR="00000000" w:rsidRPr="00000000">
        <w:rPr>
          <w:rFonts w:ascii="Verdana" w:cs="Verdana" w:eastAsia="Verdana" w:hAnsi="Verdana"/>
          <w:rtl w:val="0"/>
        </w:rPr>
        <w:t xml:space="preserve"> Es la información generada, enviada, recibida, almacenada y comunicada por medios electrónicos, ópticos o similares. Documento cuyo soporte material es algún tipo de dispositivo electrónico y en el que el contenido está codificado mediante algún tipo de código digital que puede ser leído o reproducido mediante el auxilio de detectores de magnetización.</w:t>
      </w:r>
    </w:p>
    <w:p w:rsidR="00000000" w:rsidDel="00000000" w:rsidP="00000000" w:rsidRDefault="00000000" w:rsidRPr="00000000" w14:paraId="0000026C">
      <w:pPr>
        <w:jc w:val="both"/>
        <w:rPr>
          <w:rFonts w:ascii="Verdana" w:cs="Verdana" w:eastAsia="Verdana" w:hAnsi="Verdana"/>
        </w:rPr>
      </w:pPr>
      <w:r w:rsidDel="00000000" w:rsidR="00000000" w:rsidRPr="00000000">
        <w:rPr>
          <w:rFonts w:ascii="Verdana" w:cs="Verdana" w:eastAsia="Verdana" w:hAnsi="Verdana"/>
          <w:b w:val="1"/>
          <w:rtl w:val="0"/>
        </w:rPr>
        <w:t xml:space="preserve">Documento electrónico de archivo</w:t>
      </w:r>
      <w:r w:rsidDel="00000000" w:rsidR="00000000" w:rsidRPr="00000000">
        <w:rPr>
          <w:rFonts w:ascii="Verdana" w:cs="Verdana" w:eastAsia="Verdana" w:hAnsi="Verdana"/>
          <w:rtl w:val="0"/>
        </w:rPr>
        <w:t xml:space="preserve">: Es el registro de información generada, recibida, almacenada y comunicada por medios electrónicos, que permanece en estos medios durante su ciclo vital; es producida por una persona o entidad en razón de sus actividades o funciones, que tiene valor administrativo, fiscal, legal, científico, histórico, técnico o cultural y debe ser tratada conforme a los principios y procesos archivísticos.</w:t>
      </w:r>
    </w:p>
    <w:p w:rsidR="00000000" w:rsidDel="00000000" w:rsidP="00000000" w:rsidRDefault="00000000" w:rsidRPr="00000000" w14:paraId="0000026D">
      <w:pPr>
        <w:jc w:val="both"/>
        <w:rPr>
          <w:rFonts w:ascii="Verdana" w:cs="Verdana" w:eastAsia="Verdana" w:hAnsi="Verdana"/>
        </w:rPr>
      </w:pPr>
      <w:r w:rsidDel="00000000" w:rsidR="00000000" w:rsidRPr="00000000">
        <w:rPr>
          <w:rFonts w:ascii="Verdana" w:cs="Verdana" w:eastAsia="Verdana" w:hAnsi="Verdana"/>
          <w:b w:val="1"/>
          <w:rtl w:val="0"/>
        </w:rPr>
        <w:t xml:space="preserve">Documento digital</w:t>
      </w:r>
      <w:r w:rsidDel="00000000" w:rsidR="00000000" w:rsidRPr="00000000">
        <w:rPr>
          <w:rFonts w:ascii="Verdana" w:cs="Verdana" w:eastAsia="Verdana" w:hAnsi="Verdana"/>
          <w:rtl w:val="0"/>
        </w:rPr>
        <w:t xml:space="preserve">: Información representada por medio de valores numéricos diferenciados – discretos o discontinuo-, por lo general valores numéricos binarios (bits), de acuerdo con un código o convención preestablecidos.</w:t>
      </w:r>
    </w:p>
    <w:p w:rsidR="00000000" w:rsidDel="00000000" w:rsidP="00000000" w:rsidRDefault="00000000" w:rsidRPr="00000000" w14:paraId="0000026E">
      <w:pPr>
        <w:jc w:val="both"/>
        <w:rPr>
          <w:rFonts w:ascii="Verdana" w:cs="Verdana" w:eastAsia="Verdana" w:hAnsi="Verdana"/>
        </w:rPr>
      </w:pPr>
      <w:r w:rsidDel="00000000" w:rsidR="00000000" w:rsidRPr="00000000">
        <w:rPr>
          <w:rFonts w:ascii="Verdana" w:cs="Verdana" w:eastAsia="Verdana" w:hAnsi="Verdana"/>
          <w:b w:val="1"/>
          <w:rtl w:val="0"/>
        </w:rPr>
        <w:t xml:space="preserve">Función archivística</w:t>
      </w:r>
      <w:r w:rsidDel="00000000" w:rsidR="00000000" w:rsidRPr="00000000">
        <w:rPr>
          <w:rFonts w:ascii="Verdana" w:cs="Verdana" w:eastAsia="Verdana" w:hAnsi="Verdana"/>
          <w:rtl w:val="0"/>
        </w:rPr>
        <w:t xml:space="preserve">: Actividades relacionadas con la totalidad del quehacer archivístico, que comprende desde la elaboración del documento hasta la eliminación o conservación permanente.</w:t>
      </w:r>
    </w:p>
    <w:p w:rsidR="00000000" w:rsidDel="00000000" w:rsidP="00000000" w:rsidRDefault="00000000" w:rsidRPr="00000000" w14:paraId="0000026F">
      <w:pPr>
        <w:jc w:val="both"/>
        <w:rPr>
          <w:rFonts w:ascii="Verdana" w:cs="Verdana" w:eastAsia="Verdana" w:hAnsi="Verdana"/>
        </w:rPr>
      </w:pPr>
      <w:r w:rsidDel="00000000" w:rsidR="00000000" w:rsidRPr="00000000">
        <w:rPr>
          <w:rFonts w:ascii="Verdana" w:cs="Verdana" w:eastAsia="Verdana" w:hAnsi="Verdana"/>
          <w:b w:val="1"/>
          <w:rtl w:val="0"/>
        </w:rPr>
        <w:t xml:space="preserve">Gestión documental</w:t>
      </w:r>
      <w:r w:rsidDel="00000000" w:rsidR="00000000" w:rsidRPr="00000000">
        <w:rPr>
          <w:rFonts w:ascii="Verdana" w:cs="Verdana" w:eastAsia="Verdana" w:hAnsi="Verdana"/>
          <w:rtl w:val="0"/>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000000" w:rsidDel="00000000" w:rsidP="00000000" w:rsidRDefault="00000000" w:rsidRPr="00000000" w14:paraId="00000270">
      <w:pPr>
        <w:jc w:val="both"/>
        <w:rPr>
          <w:rFonts w:ascii="Verdana" w:cs="Verdana" w:eastAsia="Verdana" w:hAnsi="Verdana"/>
        </w:rPr>
      </w:pPr>
      <w:r w:rsidDel="00000000" w:rsidR="00000000" w:rsidRPr="00000000">
        <w:rPr>
          <w:rFonts w:ascii="Verdana" w:cs="Verdana" w:eastAsia="Verdana" w:hAnsi="Verdana"/>
          <w:b w:val="1"/>
          <w:rtl w:val="0"/>
        </w:rPr>
        <w:t xml:space="preserve">Plan Institucional de Archivos – PINAR</w:t>
      </w:r>
      <w:r w:rsidDel="00000000" w:rsidR="00000000" w:rsidRPr="00000000">
        <w:rPr>
          <w:rFonts w:ascii="Verdana" w:cs="Verdana" w:eastAsia="Verdana" w:hAnsi="Verdana"/>
          <w:rtl w:val="0"/>
        </w:rPr>
        <w:t xml:space="preserve">: Es un instrumento de la alta dirección, que permite planear, hacer seguimiento y articular con los planes estratégicos, la función archivística de acuerdo con las necesidades, debilidades, riesgos y oportunidades de cada entidad.</w:t>
      </w:r>
    </w:p>
    <w:p w:rsidR="00000000" w:rsidDel="00000000" w:rsidP="00000000" w:rsidRDefault="00000000" w:rsidRPr="00000000" w14:paraId="00000271">
      <w:pPr>
        <w:jc w:val="both"/>
        <w:rPr>
          <w:rFonts w:ascii="Verdana" w:cs="Verdana" w:eastAsia="Verdana" w:hAnsi="Verdana"/>
        </w:rPr>
      </w:pPr>
      <w:r w:rsidDel="00000000" w:rsidR="00000000" w:rsidRPr="00000000">
        <w:rPr>
          <w:rFonts w:ascii="Verdana" w:cs="Verdana" w:eastAsia="Verdana" w:hAnsi="Verdana"/>
          <w:b w:val="1"/>
          <w:rtl w:val="0"/>
        </w:rPr>
        <w:t xml:space="preserve">Preservación digital:</w:t>
      </w:r>
      <w:r w:rsidDel="00000000" w:rsidR="00000000" w:rsidRPr="00000000">
        <w:rPr>
          <w:rFonts w:ascii="Verdana" w:cs="Verdana" w:eastAsia="Verdana" w:hAnsi="Verdana"/>
          <w:rtl w:val="0"/>
        </w:rPr>
        <w:t xml:space="preserve">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rsidR="00000000" w:rsidDel="00000000" w:rsidP="00000000" w:rsidRDefault="00000000" w:rsidRPr="00000000" w14:paraId="00000272">
      <w:pPr>
        <w:jc w:val="both"/>
        <w:rPr>
          <w:rFonts w:ascii="Verdana" w:cs="Verdana" w:eastAsia="Verdana" w:hAnsi="Verdana"/>
        </w:rPr>
      </w:pPr>
      <w:r w:rsidDel="00000000" w:rsidR="00000000" w:rsidRPr="00000000">
        <w:rPr>
          <w:rFonts w:ascii="Verdana" w:cs="Verdana" w:eastAsia="Verdana" w:hAnsi="Verdana"/>
          <w:b w:val="1"/>
          <w:rtl w:val="0"/>
        </w:rPr>
        <w:t xml:space="preserve">Preservación a largo plazo</w:t>
      </w:r>
      <w:r w:rsidDel="00000000" w:rsidR="00000000" w:rsidRPr="00000000">
        <w:rPr>
          <w:rFonts w:ascii="Verdana" w:cs="Verdana" w:eastAsia="Verdana" w:hAnsi="Verdana"/>
          <w:rtl w:val="0"/>
        </w:rPr>
        <w:t xml:space="preserve">: Conjunto de acciones y estándares aplicados a los documentos durante su gestión para garantizar su preservación en el tiempo, independientemente de su forma y medio de registro o almacenamiento. La preservación a largo plazo aplica al documento electrónico de archivo con su medio correspondiente en cualquier etapa de su ciclo vital. </w:t>
      </w:r>
    </w:p>
    <w:p w:rsidR="00000000" w:rsidDel="00000000" w:rsidP="00000000" w:rsidRDefault="00000000" w:rsidRPr="00000000" w14:paraId="00000273">
      <w:pPr>
        <w:jc w:val="both"/>
        <w:rPr>
          <w:rFonts w:ascii="Verdana" w:cs="Verdana" w:eastAsia="Verdana" w:hAnsi="Verdana"/>
        </w:rPr>
      </w:pPr>
      <w:r w:rsidDel="00000000" w:rsidR="00000000" w:rsidRPr="00000000">
        <w:rPr>
          <w:rFonts w:ascii="Verdana" w:cs="Verdana" w:eastAsia="Verdana" w:hAnsi="Verdana"/>
          <w:b w:val="1"/>
          <w:rtl w:val="0"/>
        </w:rPr>
        <w:t xml:space="preserve">Programa de Gestión Documental – PGD</w:t>
      </w:r>
      <w:r w:rsidDel="00000000" w:rsidR="00000000" w:rsidRPr="00000000">
        <w:rPr>
          <w:rFonts w:ascii="Verdana" w:cs="Verdana" w:eastAsia="Verdana" w:hAnsi="Verdana"/>
          <w:rtl w:val="0"/>
        </w:rPr>
        <w:t xml:space="preserve">: Es un instrumento archivístico que formula y documenta a corto, mediano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w:t>
      </w:r>
    </w:p>
    <w:p w:rsidR="00000000" w:rsidDel="00000000" w:rsidP="00000000" w:rsidRDefault="00000000" w:rsidRPr="00000000" w14:paraId="00000274">
      <w:pPr>
        <w:jc w:val="both"/>
        <w:rPr>
          <w:rFonts w:ascii="Verdana" w:cs="Verdana" w:eastAsia="Verdana" w:hAnsi="Verdana"/>
        </w:rPr>
      </w:pPr>
      <w:r w:rsidDel="00000000" w:rsidR="00000000" w:rsidRPr="00000000">
        <w:rPr>
          <w:rFonts w:ascii="Verdana" w:cs="Verdana" w:eastAsia="Verdana" w:hAnsi="Verdana"/>
          <w:b w:val="1"/>
          <w:rtl w:val="0"/>
        </w:rPr>
        <w:t xml:space="preserve">Sistema integrado de conservación</w:t>
      </w:r>
      <w:r w:rsidDel="00000000" w:rsidR="00000000" w:rsidRPr="00000000">
        <w:rPr>
          <w:rFonts w:ascii="Verdana" w:cs="Verdana" w:eastAsia="Verdana" w:hAnsi="Verdana"/>
          <w:rtl w:val="0"/>
        </w:rPr>
        <w:t xml:space="preserve">: Es el conjunto de planes, programas, estrategias, procesos y procedimientos de conservación documental y preservación digital, bajo el concepto de archivo total, acorde con la política de gestión documental y demás sistemas organizacionales, tendientes a asegurar el adecuado mantenimiento de cualquier tipo de información, independientemente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rsidR="00000000" w:rsidDel="00000000" w:rsidP="00000000" w:rsidRDefault="00000000" w:rsidRPr="00000000" w14:paraId="00000275">
      <w:pPr>
        <w:jc w:val="both"/>
        <w:rPr>
          <w:rFonts w:ascii="Verdana" w:cs="Verdana" w:eastAsia="Verdana" w:hAnsi="Verdana"/>
        </w:rPr>
      </w:pPr>
      <w:r w:rsidDel="00000000" w:rsidR="00000000" w:rsidRPr="00000000">
        <w:rPr>
          <w:rFonts w:ascii="Verdana" w:cs="Verdana" w:eastAsia="Verdana" w:hAnsi="Verdana"/>
          <w:b w:val="1"/>
          <w:rtl w:val="0"/>
        </w:rPr>
        <w:t xml:space="preserve">Tabla de retención documental TRD</w:t>
      </w:r>
      <w:r w:rsidDel="00000000" w:rsidR="00000000" w:rsidRPr="00000000">
        <w:rPr>
          <w:rFonts w:ascii="Verdana" w:cs="Verdana" w:eastAsia="Verdana" w:hAnsi="Verdana"/>
          <w:rtl w:val="0"/>
        </w:rPr>
        <w:t xml:space="preserve">: Instrumento archivístico que contiene un listado de series, con sus correspondientes tipos documentales, a las cuales se asigna el tiempo de permanencia en cada etapa del ciclo vital de los documentos.</w:t>
      </w:r>
    </w:p>
    <w:p w:rsidR="00000000" w:rsidDel="00000000" w:rsidP="00000000" w:rsidRDefault="00000000" w:rsidRPr="00000000" w14:paraId="00000276">
      <w:pPr>
        <w:jc w:val="both"/>
        <w:rPr>
          <w:rFonts w:ascii="Verdana" w:cs="Verdana" w:eastAsia="Verdana" w:hAnsi="Verdana"/>
        </w:rPr>
      </w:pPr>
      <w:bookmarkStart w:colFirst="0" w:colLast="0" w:name="_heading=h.z337ya" w:id="18"/>
      <w:bookmarkEnd w:id="18"/>
      <w:r w:rsidDel="00000000" w:rsidR="00000000" w:rsidRPr="00000000">
        <w:rPr>
          <w:rFonts w:ascii="Verdana" w:cs="Verdana" w:eastAsia="Verdana" w:hAnsi="Verdana"/>
          <w:b w:val="1"/>
          <w:rtl w:val="0"/>
        </w:rPr>
        <w:t xml:space="preserve">Transferencia documental:</w:t>
      </w:r>
      <w:r w:rsidDel="00000000" w:rsidR="00000000" w:rsidRPr="00000000">
        <w:rPr>
          <w:rFonts w:ascii="Verdana" w:cs="Verdana" w:eastAsia="Verdana" w:hAnsi="Verdana"/>
          <w:rtl w:val="0"/>
        </w:rPr>
        <w:t xml:space="preserve"> Remisión de los documentos del archivo de gestión al central, y de éste al histórico, de conformidad con las tablas de retención y de valoración documental vigentes. </w:t>
      </w:r>
    </w:p>
    <w:p w:rsidR="00000000" w:rsidDel="00000000" w:rsidP="00000000" w:rsidRDefault="00000000" w:rsidRPr="00000000" w14:paraId="00000277">
      <w:pPr>
        <w:jc w:val="both"/>
        <w:rPr>
          <w:rFonts w:ascii="Verdana" w:cs="Verdana" w:eastAsia="Verdana" w:hAnsi="Verdana"/>
        </w:rPr>
      </w:pPr>
      <w:r w:rsidDel="00000000" w:rsidR="00000000" w:rsidRPr="00000000">
        <w:rPr>
          <w:rtl w:val="0"/>
        </w:rPr>
      </w:r>
    </w:p>
    <w:sectPr>
      <w:headerReference r:id="rId8" w:type="default"/>
      <w:pgSz w:h="16836" w:w="11904" w:orient="portrait"/>
      <w:pgMar w:bottom="1418" w:top="1418" w:left="1701" w:right="1701" w:header="1701" w:footer="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6971"/>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27.0999212598425pt;height:935.75pt;rotation:0;z-index:-503316481;mso-position-horizontal-relative:margin;mso-position-horizontal:absolute;margin-left:-92.5pt;mso-position-vertical-relative:margin;mso-position-vertical:absolute;margin-top:-192.55pt;" alt="" type="#_x0000_t75">
          <v:imagedata cropbottom="0f" cropleft="-798f" cropright="0f" croptop="5585f" r:id="rId1" o:title="image2.png"/>
        </v:shape>
      </w:pic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-524509</wp:posOffset>
          </wp:positionV>
          <wp:extent cx="2719137" cy="607413"/>
          <wp:effectExtent b="0" l="0" r="0" t="0"/>
          <wp:wrapNone/>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719137" cy="607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entury Gothic" w:cs="Century Gothic" w:eastAsia="Century Gothic" w:hAnsi="Century Gothic"/>
      <w:b w:val="1"/>
      <w:color w:val="ed7d31"/>
      <w:sz w:val="28"/>
      <w:szCs w:val="28"/>
    </w:rPr>
  </w:style>
  <w:style w:type="paragraph" w:styleId="Heading2">
    <w:name w:val="heading 2"/>
    <w:basedOn w:val="Normal"/>
    <w:next w:val="Normal"/>
    <w:pPr>
      <w:keepNext w:val="1"/>
      <w:keepLines w:val="1"/>
      <w:spacing w:before="200" w:line="276" w:lineRule="auto"/>
    </w:pPr>
    <w:rPr>
      <w:rFonts w:ascii="Century Gothic" w:cs="Century Gothic" w:eastAsia="Century Gothic" w:hAnsi="Century Gothic"/>
      <w:b w:val="1"/>
      <w:color w:val="c55911"/>
      <w:sz w:val="26"/>
      <w:szCs w:val="26"/>
    </w:rPr>
  </w:style>
  <w:style w:type="paragraph" w:styleId="Heading3">
    <w:name w:val="heading 3"/>
    <w:basedOn w:val="Normal"/>
    <w:next w:val="Normal"/>
    <w:pPr>
      <w:keepNext w:val="1"/>
      <w:keepLines w:val="1"/>
      <w:spacing w:before="200" w:line="276" w:lineRule="auto"/>
    </w:pPr>
    <w:rPr>
      <w:rFonts w:ascii="Century Gothic" w:cs="Century Gothic" w:eastAsia="Century Gothic" w:hAnsi="Century Gothic"/>
      <w:b w:val="1"/>
      <w:color w:val="93a299"/>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437D39"/>
    <w:pPr>
      <w:keepNext w:val="1"/>
      <w:keepLines w:val="1"/>
      <w:spacing w:before="480" w:line="276" w:lineRule="auto"/>
      <w:outlineLvl w:val="0"/>
    </w:pPr>
    <w:rPr>
      <w:rFonts w:ascii="Century Gothic" w:cs="Times New Roman" w:eastAsia="Times New Roman" w:hAnsi="Century Gothic"/>
      <w:b w:val="1"/>
      <w:bCs w:val="1"/>
      <w:color w:val="ed7d31" w:themeColor="accent2"/>
      <w:sz w:val="28"/>
      <w:szCs w:val="28"/>
      <w:lang w:val="en-US"/>
    </w:rPr>
  </w:style>
  <w:style w:type="paragraph" w:styleId="Ttulo2">
    <w:name w:val="heading 2"/>
    <w:basedOn w:val="Normal"/>
    <w:next w:val="Normal"/>
    <w:link w:val="Ttulo2Car"/>
    <w:uiPriority w:val="9"/>
    <w:unhideWhenUsed w:val="1"/>
    <w:qFormat w:val="1"/>
    <w:rsid w:val="00437D39"/>
    <w:pPr>
      <w:keepNext w:val="1"/>
      <w:keepLines w:val="1"/>
      <w:spacing w:before="200" w:line="276" w:lineRule="auto"/>
      <w:outlineLvl w:val="1"/>
    </w:pPr>
    <w:rPr>
      <w:rFonts w:ascii="Century Gothic" w:cs="Times New Roman" w:eastAsia="Times New Roman" w:hAnsi="Century Gothic"/>
      <w:b w:val="1"/>
      <w:bCs w:val="1"/>
      <w:color w:val="c45911" w:themeColor="accent2" w:themeShade="0000BF"/>
      <w:sz w:val="26"/>
      <w:szCs w:val="26"/>
      <w:lang w:val="en-US"/>
    </w:rPr>
  </w:style>
  <w:style w:type="paragraph" w:styleId="Ttulo3">
    <w:name w:val="heading 3"/>
    <w:basedOn w:val="Normal"/>
    <w:next w:val="Normal"/>
    <w:link w:val="Ttulo3Car"/>
    <w:uiPriority w:val="9"/>
    <w:unhideWhenUsed w:val="1"/>
    <w:qFormat w:val="1"/>
    <w:rsid w:val="00437D39"/>
    <w:pPr>
      <w:keepNext w:val="1"/>
      <w:keepLines w:val="1"/>
      <w:spacing w:before="200" w:line="276" w:lineRule="auto"/>
      <w:outlineLvl w:val="2"/>
    </w:pPr>
    <w:rPr>
      <w:rFonts w:ascii="Century Gothic" w:cs="Times New Roman" w:eastAsia="Times New Roman" w:hAnsi="Century Gothic"/>
      <w:b w:val="1"/>
      <w:bCs w:val="1"/>
      <w:color w:val="93a299"/>
      <w:sz w:val="22"/>
      <w:szCs w:val="22"/>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B3F4B"/>
    <w:pPr>
      <w:tabs>
        <w:tab w:val="center" w:pos="4252"/>
        <w:tab w:val="right" w:pos="8504"/>
      </w:tabs>
    </w:pPr>
  </w:style>
  <w:style w:type="character" w:styleId="EncabezadoCar" w:customStyle="1">
    <w:name w:val="Encabezado Car"/>
    <w:basedOn w:val="Fuentedeprrafopredeter"/>
    <w:link w:val="Encabezado"/>
    <w:uiPriority w:val="99"/>
    <w:rsid w:val="005B3F4B"/>
  </w:style>
  <w:style w:type="paragraph" w:styleId="Piedepgina">
    <w:name w:val="footer"/>
    <w:basedOn w:val="Normal"/>
    <w:link w:val="PiedepginaCar"/>
    <w:unhideWhenUsed w:val="1"/>
    <w:rsid w:val="005B3F4B"/>
    <w:pPr>
      <w:tabs>
        <w:tab w:val="center" w:pos="4252"/>
        <w:tab w:val="right" w:pos="8504"/>
      </w:tabs>
    </w:pPr>
  </w:style>
  <w:style w:type="character" w:styleId="PiedepginaCar" w:customStyle="1">
    <w:name w:val="Pie de página Car"/>
    <w:basedOn w:val="Fuentedeprrafopredeter"/>
    <w:link w:val="Piedepgina"/>
    <w:uiPriority w:val="99"/>
    <w:rsid w:val="005B3F4B"/>
  </w:style>
  <w:style w:type="character" w:styleId="Ttulo1Car" w:customStyle="1">
    <w:name w:val="Título 1 Car"/>
    <w:basedOn w:val="Fuentedeprrafopredeter"/>
    <w:link w:val="Ttulo1"/>
    <w:uiPriority w:val="9"/>
    <w:rsid w:val="00437D39"/>
    <w:rPr>
      <w:rFonts w:ascii="Century Gothic" w:cs="Times New Roman" w:eastAsia="Times New Roman" w:hAnsi="Century Gothic"/>
      <w:b w:val="1"/>
      <w:bCs w:val="1"/>
      <w:color w:val="ed7d31" w:themeColor="accent2"/>
      <w:sz w:val="28"/>
      <w:szCs w:val="28"/>
      <w:lang w:val="en-US"/>
    </w:rPr>
  </w:style>
  <w:style w:type="character" w:styleId="Ttulo2Car" w:customStyle="1">
    <w:name w:val="Título 2 Car"/>
    <w:basedOn w:val="Fuentedeprrafopredeter"/>
    <w:link w:val="Ttulo2"/>
    <w:uiPriority w:val="9"/>
    <w:rsid w:val="00437D39"/>
    <w:rPr>
      <w:rFonts w:ascii="Century Gothic" w:cs="Times New Roman" w:eastAsia="Times New Roman" w:hAnsi="Century Gothic"/>
      <w:b w:val="1"/>
      <w:bCs w:val="1"/>
      <w:color w:val="c45911" w:themeColor="accent2" w:themeShade="0000BF"/>
      <w:sz w:val="26"/>
      <w:szCs w:val="26"/>
      <w:lang w:val="en-US"/>
    </w:rPr>
  </w:style>
  <w:style w:type="character" w:styleId="Ttulo3Car" w:customStyle="1">
    <w:name w:val="Título 3 Car"/>
    <w:basedOn w:val="Fuentedeprrafopredeter"/>
    <w:link w:val="Ttulo3"/>
    <w:uiPriority w:val="9"/>
    <w:rsid w:val="00437D39"/>
    <w:rPr>
      <w:rFonts w:ascii="Century Gothic" w:cs="Times New Roman" w:eastAsia="Times New Roman" w:hAnsi="Century Gothic"/>
      <w:b w:val="1"/>
      <w:bCs w:val="1"/>
      <w:color w:val="93a299"/>
      <w:sz w:val="22"/>
      <w:szCs w:val="22"/>
      <w:lang w:val="en-US"/>
    </w:rPr>
  </w:style>
  <w:style w:type="paragraph" w:styleId="TtulodeTDC">
    <w:name w:val="TOC Heading"/>
    <w:basedOn w:val="Ttulo1"/>
    <w:next w:val="Normal"/>
    <w:uiPriority w:val="39"/>
    <w:unhideWhenUsed w:val="1"/>
    <w:qFormat w:val="1"/>
    <w:rsid w:val="00437D39"/>
    <w:pPr>
      <w:outlineLvl w:val="9"/>
    </w:pPr>
    <w:rPr>
      <w:lang w:eastAsia="ja-JP"/>
    </w:rPr>
  </w:style>
  <w:style w:type="character" w:styleId="Nmerodepgina">
    <w:name w:val="page number"/>
    <w:basedOn w:val="Fuentedeprrafopredeter"/>
    <w:uiPriority w:val="99"/>
    <w:semiHidden w:val="1"/>
    <w:unhideWhenUsed w:val="1"/>
    <w:rsid w:val="00D45547"/>
  </w:style>
  <w:style w:type="paragraph" w:styleId="NormalWeb">
    <w:name w:val="Normal (Web)"/>
    <w:basedOn w:val="Normal"/>
    <w:uiPriority w:val="99"/>
    <w:semiHidden w:val="1"/>
    <w:unhideWhenUsed w:val="1"/>
    <w:rsid w:val="00590AE2"/>
    <w:pPr>
      <w:spacing w:after="100" w:afterAutospacing="1" w:before="100" w:beforeAutospacing="1"/>
    </w:pPr>
    <w:rPr>
      <w:rFonts w:ascii="Times New Roman" w:cs="Times New Roman" w:hAnsi="Times New Roman" w:eastAsiaTheme="minorEastAsia"/>
      <w:lang w:eastAsia="es-ES_tradnl"/>
    </w:rPr>
  </w:style>
  <w:style w:type="paragraph" w:styleId="TDC1">
    <w:name w:val="toc 1"/>
    <w:basedOn w:val="Normal"/>
    <w:next w:val="Normal"/>
    <w:autoRedefine w:val="1"/>
    <w:uiPriority w:val="39"/>
    <w:unhideWhenUsed w:val="1"/>
    <w:rsid w:val="00D1376A"/>
    <w:pPr>
      <w:spacing w:after="100"/>
    </w:pPr>
  </w:style>
  <w:style w:type="paragraph" w:styleId="TDC2">
    <w:name w:val="toc 2"/>
    <w:basedOn w:val="Normal"/>
    <w:next w:val="Normal"/>
    <w:autoRedefine w:val="1"/>
    <w:uiPriority w:val="39"/>
    <w:unhideWhenUsed w:val="1"/>
    <w:rsid w:val="00D1376A"/>
    <w:pPr>
      <w:spacing w:after="100"/>
      <w:ind w:left="240"/>
    </w:pPr>
  </w:style>
  <w:style w:type="character" w:styleId="Hipervnculo">
    <w:name w:val="Hyperlink"/>
    <w:basedOn w:val="Fuentedeprrafopredeter"/>
    <w:uiPriority w:val="99"/>
    <w:rsid w:val="00D1376A"/>
    <w:rPr>
      <w:color w:val="0563c1"/>
      <w:u w:val="single"/>
    </w:rPr>
  </w:style>
  <w:style w:type="paragraph" w:styleId="Prrafodelista">
    <w:name w:val="List Paragraph"/>
    <w:basedOn w:val="Normal"/>
    <w:rsid w:val="00D1376A"/>
    <w:pPr>
      <w:autoSpaceDN w:val="0"/>
      <w:spacing w:after="160"/>
      <w:ind w:left="720" w:hanging="288"/>
    </w:pPr>
    <w:rPr>
      <w:rFonts w:ascii="Verdana" w:cs="Times New Roman" w:eastAsia="Calibri" w:hAnsi="Verdana"/>
      <w:color w:val="323e4f"/>
      <w:sz w:val="21"/>
      <w:szCs w:val="22"/>
      <w:lang w:eastAsia="es-CO" w:val="es-CO"/>
    </w:rPr>
  </w:style>
  <w:style w:type="table" w:styleId="Tablanormal1">
    <w:name w:val="Plain Table 1"/>
    <w:basedOn w:val="Tablanormal"/>
    <w:uiPriority w:val="41"/>
    <w:rsid w:val="00D1376A"/>
    <w:pPr>
      <w:autoSpaceDN w:val="0"/>
      <w:textAlignment w:val="baseline"/>
    </w:pPr>
    <w:rPr>
      <w:rFonts w:ascii="Calibri" w:cs="Times New Roman" w:eastAsia="Calibri" w:hAnsi="Calibri"/>
    </w:rPr>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iYQCSl73403n8F+AYiKhF6xmg==">AMUW2mUtYB+E8WtEkt4OhVnhhrvQDIYpMxdwc3teq6awY1JpwhXZWgAb2U6tH/dUX10kqVkaALMtggSNRG8Da1kmO3eljOI3L2K/4C2yR729vk7PED3/RPWrhuR2Ahs3JgrVmQLcUCXx/z42DA9s8SNjxhFkcGaffTkxdPZJEq/61f8TGLnzyiGvtPqLi33ksorxj1lmkH9XC10wHZHKgzvKCAdfqKW3QfUJF+SDb4tqKW6vR75QMchKSrAOQHffazb0OwHWk4JOlRU7c2IOBuOSNf8u+Cdx/VnSZqH9jqZ+835SNPM6u1+r2X2BksGSXhp2KsAWv1+VPahFASevOSD4qPVtO+SPXGtvh2RV8rFR7T4shhq7q66JLu4KTkkL6xkk4hrl892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2022-12-23T22:18:00Z</dcterms:created>
  <dc:creator>Usuario de Microsoft Office</dc:creator>
</cp:coreProperties>
</file>